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946DE9" w:rsidRPr="00DB392A" w:rsidTr="00946DE9">
        <w:trPr>
          <w:trHeight w:val="1428"/>
        </w:trPr>
        <w:tc>
          <w:tcPr>
            <w:tcW w:w="4462" w:type="dxa"/>
          </w:tcPr>
          <w:p w:rsidR="00946DE9" w:rsidRPr="00DB392A" w:rsidRDefault="00946DE9" w:rsidP="00946DE9">
            <w:pPr>
              <w:tabs>
                <w:tab w:val="left" w:pos="9781"/>
              </w:tabs>
              <w:ind w:left="307" w:hanging="307"/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946DE9" w:rsidRPr="00DB392A" w:rsidRDefault="00946DE9" w:rsidP="00946DE9">
            <w:pPr>
              <w:tabs>
                <w:tab w:val="left" w:pos="9781"/>
              </w:tabs>
              <w:ind w:left="307" w:hanging="307"/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946DE9" w:rsidRPr="00DB392A" w:rsidRDefault="00946DE9" w:rsidP="00946DE9">
            <w:pPr>
              <w:tabs>
                <w:tab w:val="left" w:pos="9781"/>
              </w:tabs>
              <w:ind w:left="307" w:hanging="307"/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946DE9" w:rsidRPr="00DB392A" w:rsidRDefault="00946DE9" w:rsidP="00946DE9">
            <w:pPr>
              <w:tabs>
                <w:tab w:val="left" w:pos="9781"/>
              </w:tabs>
              <w:ind w:left="307" w:hanging="307"/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946DE9" w:rsidRPr="00DB392A" w:rsidRDefault="00946DE9" w:rsidP="00946DE9">
            <w:pPr>
              <w:tabs>
                <w:tab w:val="left" w:pos="9781"/>
              </w:tabs>
              <w:ind w:left="307" w:hanging="307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946DE9" w:rsidRPr="00DB392A" w:rsidRDefault="00946DE9" w:rsidP="00946DE9">
            <w:pPr>
              <w:tabs>
                <w:tab w:val="left" w:pos="9781"/>
              </w:tabs>
              <w:ind w:left="307" w:hanging="307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946DE9" w:rsidRPr="00DB392A" w:rsidRDefault="00946DE9" w:rsidP="00946DE9">
            <w:pPr>
              <w:tabs>
                <w:tab w:val="left" w:pos="9781"/>
              </w:tabs>
              <w:ind w:left="307" w:hanging="307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946DE9" w:rsidRPr="00DB392A" w:rsidRDefault="00946DE9" w:rsidP="00946DE9">
            <w:pPr>
              <w:ind w:left="307" w:hanging="307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946DE9" w:rsidRDefault="00946DE9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46DE9" w:rsidRPr="00DB392A" w:rsidRDefault="00946DE9" w:rsidP="00946DE9">
            <w:pPr>
              <w:tabs>
                <w:tab w:val="left" w:pos="978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946DE9" w:rsidRPr="006F26EF" w:rsidRDefault="00946DE9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946DE9" w:rsidRPr="00DB392A" w:rsidRDefault="00946DE9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946DE9" w:rsidRPr="00DB392A" w:rsidRDefault="00946DE9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946DE9" w:rsidRPr="00DB392A" w:rsidRDefault="00946DE9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946DE9" w:rsidRPr="00DB392A" w:rsidRDefault="00946DE9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946DE9" w:rsidRPr="00DB392A" w:rsidRDefault="00946DE9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946DE9" w:rsidRPr="00DB392A" w:rsidRDefault="00946DE9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946DE9" w:rsidRPr="00DB392A" w:rsidTr="00946DE9">
        <w:trPr>
          <w:trHeight w:val="154"/>
        </w:trPr>
        <w:tc>
          <w:tcPr>
            <w:tcW w:w="4462" w:type="dxa"/>
            <w:hideMark/>
          </w:tcPr>
          <w:p w:rsidR="00946DE9" w:rsidRPr="00DB392A" w:rsidRDefault="00946DE9" w:rsidP="00946DE9">
            <w:pPr>
              <w:ind w:left="307" w:hanging="307"/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946DE9" w:rsidRPr="00DB392A" w:rsidRDefault="00946DE9" w:rsidP="00946DE9">
            <w:pPr>
              <w:ind w:left="307" w:hanging="307"/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946DE9" w:rsidRDefault="00946DE9" w:rsidP="00946DE9">
            <w:pPr>
              <w:ind w:left="307" w:hanging="307"/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946DE9" w:rsidRDefault="00946DE9" w:rsidP="00946DE9">
            <w:pPr>
              <w:ind w:left="307" w:hanging="307"/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946DE9" w:rsidRPr="00DB392A" w:rsidRDefault="00946DE9" w:rsidP="00946DE9">
            <w:pPr>
              <w:ind w:left="307" w:hanging="307"/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946DE9" w:rsidRDefault="00946DE9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946DE9" w:rsidRPr="00DB392A" w:rsidRDefault="00946DE9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E1118E" w:rsidRDefault="00E1118E">
      <w:pPr>
        <w:pStyle w:val="a3"/>
        <w:spacing w:before="2"/>
        <w:rPr>
          <w:rFonts w:ascii="Times New Roman"/>
          <w:sz w:val="15"/>
        </w:rPr>
      </w:pPr>
    </w:p>
    <w:p w:rsidR="00E1118E" w:rsidRDefault="00946DE9">
      <w:pPr>
        <w:spacing w:before="63"/>
        <w:ind w:left="6099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ПРИНЯТО</w:t>
      </w:r>
    </w:p>
    <w:p w:rsidR="00E1118E" w:rsidRDefault="00946DE9">
      <w:pPr>
        <w:spacing w:before="10" w:line="273" w:lineRule="auto"/>
        <w:ind w:left="6099" w:right="48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заседании педагогического совета школы протокол от «29</w:t>
      </w:r>
      <w:r>
        <w:rPr>
          <w:rFonts w:ascii="Times New Roman" w:hAnsi="Times New Roman"/>
          <w:sz w:val="20"/>
        </w:rPr>
        <w:t>» августа 2023г. № 1</w:t>
      </w:r>
    </w:p>
    <w:p w:rsidR="00E1118E" w:rsidRDefault="00946DE9">
      <w:pPr>
        <w:spacing w:line="217" w:lineRule="exact"/>
        <w:ind w:left="60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введено в действие приказом по школе</w:t>
      </w:r>
    </w:p>
    <w:p w:rsidR="00E1118E" w:rsidRDefault="00946DE9">
      <w:pPr>
        <w:spacing w:before="15"/>
        <w:ind w:left="60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«29» августа 2023 г. № 111</w:t>
      </w:r>
    </w:p>
    <w:p w:rsidR="00E1118E" w:rsidRDefault="00E1118E">
      <w:pPr>
        <w:pStyle w:val="a3"/>
        <w:spacing w:before="6"/>
        <w:rPr>
          <w:rFonts w:ascii="Times New Roman"/>
          <w:sz w:val="20"/>
        </w:rPr>
      </w:pPr>
    </w:p>
    <w:p w:rsidR="00E1118E" w:rsidRDefault="00946DE9">
      <w:pPr>
        <w:pStyle w:val="Heading1"/>
        <w:ind w:left="7385"/>
      </w:pPr>
      <w:r>
        <w:t>Приложение к ФОП ООО</w:t>
      </w:r>
    </w:p>
    <w:p w:rsidR="00E1118E" w:rsidRDefault="00E1118E">
      <w:pPr>
        <w:pStyle w:val="a3"/>
        <w:rPr>
          <w:b/>
          <w:sz w:val="26"/>
        </w:rPr>
      </w:pPr>
    </w:p>
    <w:p w:rsidR="00E1118E" w:rsidRDefault="00E1118E">
      <w:pPr>
        <w:pStyle w:val="a3"/>
        <w:rPr>
          <w:b/>
          <w:sz w:val="22"/>
        </w:rPr>
      </w:pPr>
    </w:p>
    <w:p w:rsidR="00E1118E" w:rsidRDefault="00946DE9">
      <w:pPr>
        <w:ind w:left="1169" w:right="101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E1118E" w:rsidRDefault="00E1118E">
      <w:pPr>
        <w:pStyle w:val="a3"/>
        <w:spacing w:before="2"/>
        <w:rPr>
          <w:b/>
        </w:rPr>
      </w:pPr>
    </w:p>
    <w:p w:rsidR="00E1118E" w:rsidRDefault="00946DE9">
      <w:pPr>
        <w:spacing w:line="272" w:lineRule="exact"/>
        <w:ind w:left="1171" w:right="101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E1118E" w:rsidRDefault="00946DE9">
      <w:pPr>
        <w:spacing w:line="272" w:lineRule="exact"/>
        <w:ind w:left="1171" w:right="1013"/>
        <w:jc w:val="center"/>
        <w:rPr>
          <w:b/>
          <w:sz w:val="24"/>
        </w:rPr>
      </w:pPr>
      <w:r>
        <w:rPr>
          <w:b/>
          <w:sz w:val="24"/>
        </w:rPr>
        <w:t>«Русский язык»</w:t>
      </w:r>
    </w:p>
    <w:p w:rsidR="00E1118E" w:rsidRDefault="00E1118E">
      <w:pPr>
        <w:pStyle w:val="a3"/>
        <w:spacing w:before="2"/>
        <w:rPr>
          <w:b/>
        </w:rPr>
      </w:pPr>
    </w:p>
    <w:p w:rsidR="00E1118E" w:rsidRDefault="00946DE9">
      <w:pPr>
        <w:pStyle w:val="a4"/>
        <w:numPr>
          <w:ilvl w:val="0"/>
          <w:numId w:val="1"/>
        </w:numPr>
        <w:tabs>
          <w:tab w:val="left" w:pos="1078"/>
        </w:tabs>
        <w:ind w:right="1216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E1118E" w:rsidRDefault="00E1118E">
      <w:pPr>
        <w:pStyle w:val="a3"/>
        <w:rPr>
          <w:b/>
          <w:sz w:val="20"/>
        </w:rPr>
      </w:pPr>
    </w:p>
    <w:p w:rsidR="00E1118E" w:rsidRDefault="00E1118E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Осознавать богатство и выразительность русского языка, приводить примеры, свидетельствующие об этом.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7" w:line="249" w:lineRule="auto"/>
              <w:ind w:right="588"/>
              <w:rPr>
                <w:sz w:val="24"/>
              </w:rPr>
            </w:pPr>
            <w:proofErr w:type="gramStart"/>
            <w:r>
              <w:rPr>
                <w:sz w:val="24"/>
              </w:rPr>
              <w:t>Знать основные разделы лингвистики, основные единицы языка и речи (звук, морфема, слово, словосочетание,</w:t>
            </w:r>
            <w:proofErr w:type="gramEnd"/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предложение).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7" w:line="249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речью, диалогом и монологом, учитывать особенности видов речевой деятельности 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E1118E" w:rsidRDefault="00946DE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учебных задач и в повседневной жизни.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5" w:line="252" w:lineRule="auto"/>
              <w:ind w:right="57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5 предложений на основе жизненных наблюдений, чтения научно-учебной, художественной и научно-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популярной литературы.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диалоге на лингвистические темы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) и в диалоге и (или) </w:t>
            </w:r>
            <w:proofErr w:type="spellStart"/>
            <w:r>
              <w:rPr>
                <w:sz w:val="24"/>
              </w:rPr>
              <w:t>полилоге</w:t>
            </w:r>
            <w:proofErr w:type="spellEnd"/>
            <w:r>
              <w:rPr>
                <w:sz w:val="24"/>
              </w:rPr>
              <w:t xml:space="preserve"> на основе жизненных наблюдений объемом не менее 3 реплик.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7" w:line="249" w:lineRule="auto"/>
              <w:ind w:right="686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– научно-</w:t>
            </w:r>
            <w:r>
              <w:rPr>
                <w:sz w:val="24"/>
              </w:rPr>
              <w:t>учебных и художественных текстов различных 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 w:rsidSect="00946DE9">
          <w:type w:val="continuous"/>
          <w:pgSz w:w="11920" w:h="16850"/>
          <w:pgMar w:top="709" w:right="3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142"/>
              <w:rPr>
                <w:sz w:val="24"/>
              </w:rPr>
            </w:pPr>
            <w:r>
              <w:rPr>
                <w:sz w:val="24"/>
              </w:rPr>
              <w:lastRenderedPageBreak/>
              <w:t>Владеть различными видами чтения: просмотровым, 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ослу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271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сод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ржан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росл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очи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н</w:t>
            </w:r>
            <w:proofErr w:type="gramStart"/>
            <w:r>
              <w:rPr>
                <w:spacing w:val="3"/>
                <w:sz w:val="24"/>
              </w:rPr>
              <w:t>о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стов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чных </w:t>
            </w:r>
            <w:r>
              <w:rPr>
                <w:spacing w:val="1"/>
                <w:w w:val="93"/>
                <w:sz w:val="24"/>
              </w:rPr>
              <w:t>ф</w:t>
            </w:r>
            <w:r>
              <w:rPr>
                <w:spacing w:val="2"/>
                <w:w w:val="93"/>
                <w:sz w:val="24"/>
              </w:rPr>
              <w:t>ун</w:t>
            </w:r>
            <w:r>
              <w:rPr>
                <w:spacing w:val="1"/>
                <w:w w:val="93"/>
                <w:sz w:val="24"/>
              </w:rPr>
              <w:t>кцио</w:t>
            </w:r>
            <w:r>
              <w:rPr>
                <w:spacing w:val="2"/>
                <w:w w:val="93"/>
                <w:sz w:val="24"/>
              </w:rPr>
              <w:t>на</w:t>
            </w:r>
            <w:r>
              <w:rPr>
                <w:spacing w:val="1"/>
                <w:w w:val="93"/>
                <w:sz w:val="24"/>
              </w:rPr>
              <w:t>ль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5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-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3"/>
                <w:w w:val="93"/>
                <w:sz w:val="24"/>
              </w:rPr>
              <w:t>мы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w w:val="93"/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5"/>
                <w:w w:val="93"/>
                <w:sz w:val="24"/>
              </w:rPr>
              <w:t>ъ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spacing w:val="2"/>
                <w:w w:val="93"/>
                <w:sz w:val="24"/>
              </w:rPr>
              <w:t>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5</w:t>
            </w:r>
            <w:r>
              <w:rPr>
                <w:w w:val="93"/>
                <w:sz w:val="24"/>
              </w:rPr>
              <w:t xml:space="preserve">0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ме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улиров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вную</w:t>
            </w:r>
          </w:p>
          <w:p w:rsidR="00E1118E" w:rsidRDefault="00946DE9">
            <w:pPr>
              <w:pStyle w:val="TableParagraph"/>
              <w:spacing w:before="0" w:line="252" w:lineRule="auto"/>
              <w:ind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объем исходного текста должен составлять не</w:t>
            </w:r>
            <w:proofErr w:type="gramEnd"/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жатог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385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203"/>
              <w:rPr>
                <w:sz w:val="24"/>
              </w:rPr>
            </w:pPr>
            <w:r>
              <w:rPr>
                <w:sz w:val="24"/>
              </w:rPr>
              <w:t>Осуществлять выбор языковых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 создания высказывания в соответствии с целью, темой и коммуникативным замыслом.</w:t>
            </w:r>
          </w:p>
          <w:p w:rsidR="00E1118E" w:rsidRDefault="00946DE9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ь</w:t>
            </w: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нормы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нного</w:t>
            </w:r>
            <w:r>
              <w:rPr>
                <w:spacing w:val="-1"/>
                <w:sz w:val="24"/>
              </w:rPr>
              <w:t xml:space="preserve"> русского 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ного 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вре</w:t>
            </w:r>
            <w:r>
              <w:rPr>
                <w:sz w:val="24"/>
              </w:rPr>
              <w:t>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ния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 xml:space="preserve">а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9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–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w w:val="93"/>
                <w:sz w:val="24"/>
              </w:rPr>
              <w:t>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дик</w:t>
            </w:r>
            <w:r>
              <w:rPr>
                <w:spacing w:val="2"/>
                <w:w w:val="93"/>
                <w:sz w:val="24"/>
              </w:rPr>
              <w:t>тант</w:t>
            </w:r>
            <w:r>
              <w:rPr>
                <w:w w:val="93"/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4"/>
                <w:w w:val="93"/>
                <w:sz w:val="24"/>
              </w:rPr>
              <w:t>о</w:t>
            </w:r>
            <w:r>
              <w:rPr>
                <w:spacing w:val="1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mallCaps/>
                <w:spacing w:val="1"/>
                <w:w w:val="93"/>
                <w:sz w:val="24"/>
              </w:rPr>
              <w:t>5</w:t>
            </w:r>
            <w:r>
              <w:rPr>
                <w:spacing w:val="2"/>
                <w:w w:val="93"/>
                <w:sz w:val="24"/>
              </w:rPr>
              <w:t>–</w:t>
            </w:r>
            <w:r>
              <w:rPr>
                <w:smallCaps/>
                <w:spacing w:val="2"/>
                <w:w w:val="93"/>
                <w:sz w:val="24"/>
              </w:rPr>
              <w:t>2</w:t>
            </w:r>
            <w:r>
              <w:rPr>
                <w:smallCaps/>
                <w:w w:val="93"/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лов; </w:t>
            </w: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та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ос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ного 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>0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слов, составленног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вил</w:t>
            </w:r>
          </w:p>
          <w:p w:rsidR="00E1118E" w:rsidRDefault="00946DE9">
            <w:pPr>
              <w:pStyle w:val="TableParagraph"/>
              <w:spacing w:before="0" w:line="252" w:lineRule="auto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правописания (в том числе содержащего изученные в течение первого года обучения орфограммы,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 непроверяемыми написаниями), пользоваться разными видами лексических словарей; соблюдать в устной речи и при письме правила речевого этикета.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ind w:right="449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основные признаки текста, делить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</w:t>
            </w:r>
            <w:proofErr w:type="gramEnd"/>
          </w:p>
          <w:p w:rsidR="00E1118E" w:rsidRDefault="00946DE9">
            <w:pPr>
              <w:pStyle w:val="TableParagraph"/>
              <w:spacing w:before="4" w:line="252" w:lineRule="auto"/>
              <w:rPr>
                <w:sz w:val="24"/>
              </w:rPr>
            </w:pPr>
            <w:r>
              <w:rPr>
                <w:sz w:val="24"/>
              </w:rPr>
              <w:t>местоимения, повтор слова), применять эти знания при создании собственного текста (устного и письменного).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Проводить смысловой анализ текста, его композиционных особенностей, определять количество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 xml:space="preserve"> и абзацев.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законченности), с точки зрения его</w:t>
            </w:r>
          </w:p>
          <w:p w:rsidR="00E1118E" w:rsidRDefault="00946DE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принадлежности к функционально-смысловому типу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</w:t>
            </w:r>
            <w:r>
              <w:rPr>
                <w:sz w:val="24"/>
              </w:rPr>
              <w:t>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Использовать знание основных признаков текста, особенностей функционально-смысловых типов речи,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функциональных разновидностей языка в практике создания текста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Применять знание основных признаков текста (повествование) в практике его создания.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</w:tbl>
    <w:p w:rsidR="00E1118E" w:rsidRDefault="00E1118E">
      <w:pPr>
        <w:rPr>
          <w:sz w:val="2"/>
          <w:szCs w:val="2"/>
        </w:rPr>
      </w:pPr>
      <w:r w:rsidRPr="00E1118E"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E1118E" w:rsidRDefault="00E1118E">
      <w:pPr>
        <w:rPr>
          <w:sz w:val="2"/>
          <w:szCs w:val="2"/>
        </w:rPr>
        <w:sectPr w:rsidR="00E1118E">
          <w:footerReference w:type="default" r:id="rId8"/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Создавать тексты-повествования с использованием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жизненного и читательского опыта; тексты с использованием сюжетной картины (в том числе сочинения-миниатюры</w:t>
            </w:r>
            <w:proofErr w:type="gramEnd"/>
          </w:p>
          <w:p w:rsidR="00E1118E" w:rsidRDefault="00946DE9">
            <w:pPr>
              <w:pStyle w:val="TableParagraph"/>
              <w:spacing w:before="0" w:line="302" w:lineRule="exact"/>
              <w:rPr>
                <w:sz w:val="24"/>
              </w:rPr>
            </w:pPr>
            <w:r>
              <w:rPr>
                <w:sz w:val="24"/>
              </w:rPr>
              <w:t>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мом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мом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E1118E" w:rsidRDefault="00946DE9">
            <w:pPr>
              <w:pStyle w:val="TableParagraph"/>
              <w:spacing w:before="0" w:line="24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70 слов).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3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Владеть умениями информационной переработки </w:t>
            </w:r>
            <w:proofErr w:type="gramStart"/>
            <w:r>
              <w:rPr>
                <w:sz w:val="24"/>
              </w:rPr>
              <w:t>прослушанного</w:t>
            </w:r>
            <w:proofErr w:type="gramEnd"/>
            <w:r>
              <w:rPr>
                <w:sz w:val="24"/>
              </w:rPr>
              <w:t xml:space="preserve"> и прочитанного научно-учебного,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художественного и научно-популярного текстов: составлять план (простой, сложный) с целью дальнейшего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 xml:space="preserve">воспроизведения содержания текста в устной и письменной форме, передавать содержание текста,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1118E" w:rsidRDefault="00946DE9">
            <w:pPr>
              <w:pStyle w:val="TableParagraph"/>
              <w:spacing w:before="7" w:line="228" w:lineRule="auto"/>
              <w:ind w:right="591"/>
              <w:rPr>
                <w:sz w:val="24"/>
              </w:rPr>
            </w:pPr>
            <w:r>
              <w:rPr>
                <w:sz w:val="24"/>
              </w:rPr>
              <w:t>изменением лица рассказчика, извлекать информаци</w:t>
            </w:r>
            <w:r>
              <w:rPr>
                <w:sz w:val="24"/>
              </w:rPr>
              <w:t>ю из различных источников, в том числе из лингвистических словарей и справочной литературы, и использовать е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0" w:line="228" w:lineRule="exact"/>
              <w:rPr>
                <w:sz w:val="24"/>
              </w:rPr>
            </w:pPr>
            <w:r>
              <w:rPr>
                <w:sz w:val="24"/>
              </w:rPr>
              <w:t>учебной деятельности.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85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</w:t>
            </w:r>
          </w:p>
          <w:p w:rsidR="00E1118E" w:rsidRDefault="00946DE9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 xml:space="preserve">презентации. </w:t>
            </w:r>
            <w:proofErr w:type="gramStart"/>
            <w:r>
              <w:rPr>
                <w:sz w:val="24"/>
              </w:rPr>
              <w:t>Редактировать собственные (созданные другими обучающимися) тексты с целью совершенствования их содержания (проверка фактического материала, начальный логический анализ текста – целостность, связность,</w:t>
            </w:r>
            <w:proofErr w:type="gramEnd"/>
          </w:p>
          <w:p w:rsidR="00E1118E" w:rsidRDefault="00946DE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информативность).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5" w:line="247" w:lineRule="auto"/>
              <w:ind w:right="588"/>
              <w:rPr>
                <w:sz w:val="24"/>
              </w:rPr>
            </w:pPr>
            <w:r>
              <w:rPr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Характеризовать звуки; понимать различие между звуком и буквой, характеризовать систему звуков.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69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фонетический анализ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Использовать знания по фонетике, графике и орфоэпии в практике произношения и правописания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9" w:lineRule="auto"/>
              <w:ind w:right="112"/>
              <w:rPr>
                <w:sz w:val="24"/>
              </w:rPr>
            </w:pPr>
            <w:r>
              <w:rPr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Распознавать изученные орфограммы.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Применять знания по орфографии в практике правописания (в том числе применять знание о правописании</w:t>
            </w:r>
            <w:proofErr w:type="gramEnd"/>
          </w:p>
          <w:p w:rsidR="00E1118E" w:rsidRDefault="00946DE9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 xml:space="preserve">разделительных 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ind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</w:t>
            </w:r>
            <w:proofErr w:type="gramEnd"/>
          </w:p>
          <w:p w:rsidR="00E1118E" w:rsidRDefault="00946DE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толкового словаря).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footerReference w:type="default" r:id="rId9"/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Распознавать однозначные и многозначные слова, различать прямое и переносное значения слова.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синонимы, антонимы, омонимы; различать многозначные слова и омонимы, правильно употреблять слова-паронимы.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928"/>
              <w:rPr>
                <w:sz w:val="24"/>
              </w:rPr>
            </w:pPr>
            <w:r>
              <w:rPr>
                <w:sz w:val="24"/>
              </w:rPr>
              <w:t>Характеризовать тематические группы слов, родовые и видовые понятия.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Проводить лексический анализ слов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Пользоваться лексическими словарями (толковым словарем, </w:t>
            </w:r>
            <w:r>
              <w:rPr>
                <w:sz w:val="24"/>
              </w:rPr>
              <w:t>словарями синонимов, антонимов, омонимов, паронимов)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морфему как минимальную значимую единицу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Распознавать морфемы в слове (корень, приставку, суффикс, окончание), выделять основу слова.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Находить чередование звуков в морфемах (в том числе чередование гласных с нулем звука).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3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морфемный анализ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Применять знания по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при выполнении языкового анализа различных видов и в практике правописания</w:t>
            </w:r>
          </w:p>
          <w:p w:rsidR="00E1118E" w:rsidRDefault="00946DE9">
            <w:pPr>
              <w:pStyle w:val="TableParagraph"/>
              <w:spacing w:before="0" w:line="252" w:lineRule="auto"/>
              <w:ind w:right="405"/>
              <w:rPr>
                <w:sz w:val="24"/>
              </w:rPr>
            </w:pPr>
            <w:r>
              <w:rPr>
                <w:sz w:val="24"/>
              </w:rPr>
              <w:t xml:space="preserve">неизменяемых приставок и приставок на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</w:t>
            </w:r>
            <w:proofErr w:type="spellEnd"/>
            <w:proofErr w:type="gramEnd"/>
            <w:r>
              <w:rPr>
                <w:sz w:val="24"/>
              </w:rPr>
              <w:t xml:space="preserve"> (-с);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– и после приставок, корней с безударными проверяемыми,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 xml:space="preserve">непроверяемыми, чередующимися гласными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), корней с проверяемыми, непроверяемыми,</w:t>
            </w:r>
          </w:p>
          <w:p w:rsidR="00E1118E" w:rsidRDefault="00946DE9">
            <w:pPr>
              <w:pStyle w:val="TableParagraph"/>
              <w:spacing w:before="0" w:line="307" w:lineRule="exact"/>
              <w:rPr>
                <w:sz w:val="24"/>
              </w:rPr>
            </w:pPr>
            <w:r>
              <w:rPr>
                <w:sz w:val="24"/>
              </w:rPr>
              <w:t xml:space="preserve">непроизносимыми согласными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), </w:t>
            </w:r>
            <w:r>
              <w:rPr>
                <w:rFonts w:ascii="WenQuanYi Micro Hei" w:hAnsi="WenQuanYi Micro Hei"/>
                <w:w w:val="95"/>
                <w:sz w:val="24"/>
              </w:rPr>
              <w:t>ѐ</w:t>
            </w:r>
            <w:r>
              <w:rPr>
                <w:rFonts w:ascii="WenQuanYi Micro Hei" w:hAnsi="WenQuanYi Micro Hei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– о</w:t>
            </w:r>
          </w:p>
          <w:p w:rsidR="00E1118E" w:rsidRDefault="00946DE9">
            <w:pPr>
              <w:pStyle w:val="TableParagraph"/>
              <w:spacing w:before="0" w:line="249" w:lineRule="exact"/>
              <w:rPr>
                <w:sz w:val="24"/>
              </w:rPr>
            </w:pPr>
            <w:r>
              <w:rPr>
                <w:sz w:val="24"/>
              </w:rPr>
              <w:t xml:space="preserve">после шипящих в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– и после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Проводить орфографический анали</w:t>
            </w:r>
            <w:r>
              <w:rPr>
                <w:sz w:val="24"/>
              </w:rPr>
              <w:t xml:space="preserve">з слов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Уместно использовать слова с суффиксами оценки в собственной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385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ориентированных учебных задач.</w:t>
            </w:r>
          </w:p>
          <w:p w:rsidR="00E1118E" w:rsidRDefault="00946DE9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Распознавать имена существительные, имена прилагательные, г</w:t>
            </w:r>
            <w:r>
              <w:rPr>
                <w:sz w:val="24"/>
              </w:rPr>
              <w:t>лаголы.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морфологический анализ имен существительных, частичный морфологический анализ имен прилагательных, </w:t>
            </w:r>
            <w:r>
              <w:rPr>
                <w:sz w:val="24"/>
              </w:rPr>
              <w:t>глаголов.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орфографический анализ имен существительных, </w:t>
            </w:r>
            <w:r>
              <w:rPr>
                <w:sz w:val="24"/>
              </w:rPr>
              <w:t xml:space="preserve">имен прилагательных, глаголов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Применять знания по морфологии при выполнении</w:t>
            </w:r>
          </w:p>
          <w:p w:rsidR="00E1118E" w:rsidRDefault="00946DE9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Применять знания о частях речи как лексико-грамматических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разрядах</w:t>
            </w:r>
            <w:proofErr w:type="gramEnd"/>
            <w:r>
              <w:rPr>
                <w:sz w:val="24"/>
              </w:rPr>
              <w:t xml:space="preserve"> слов, о грамматическом значении слова, о системе частей речи в русском языке для решения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ориентированных учебных задач.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имена существительные, имена прилагательные, глаголы.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морфологический анализ имен существительных, частичный морфологический анализ имен прилагательных, </w:t>
            </w:r>
            <w:r>
              <w:rPr>
                <w:sz w:val="24"/>
              </w:rPr>
              <w:t>глаголов.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50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орфографический анализ имен существительных, </w:t>
            </w:r>
            <w:r>
              <w:rPr>
                <w:sz w:val="24"/>
              </w:rPr>
              <w:t xml:space="preserve">имен прилагательных, глаголов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Применять знания по морфологии при выполнении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84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</w:t>
            </w:r>
            <w:r>
              <w:rPr>
                <w:sz w:val="24"/>
              </w:rPr>
              <w:t>ь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Определять лексико-грамматические разряды имен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Различать типы склонения имен существительных, выявлять </w:t>
            </w:r>
            <w:r>
              <w:rPr>
                <w:sz w:val="24"/>
              </w:rPr>
              <w:t>разносклоняемые и несклоняемые имена существительные.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имен 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8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нормы словоизменения, произношения имен </w:t>
            </w:r>
            <w:r>
              <w:rPr>
                <w:sz w:val="24"/>
              </w:rPr>
              <w:t>существительных, постановки в них ударения (в рамках изученного), употребления несклоняемых имен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71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110" w:line="206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правила правописания имен существительных: </w:t>
            </w:r>
            <w:r>
              <w:rPr>
                <w:sz w:val="24"/>
              </w:rPr>
              <w:t>безударных окончаний, о – е (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) после шипящих и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0" w:line="242" w:lineRule="exact"/>
              <w:rPr>
                <w:sz w:val="24"/>
              </w:rPr>
            </w:pPr>
            <w:r>
              <w:rPr>
                <w:sz w:val="24"/>
              </w:rPr>
              <w:t xml:space="preserve">суффиксах и окончаниях, суффиксов </w:t>
            </w:r>
            <w:proofErr w:type="gramStart"/>
            <w:r>
              <w:rPr>
                <w:sz w:val="24"/>
              </w:rPr>
              <w:t>-ч</w:t>
            </w:r>
            <w:proofErr w:type="gramEnd"/>
            <w:r>
              <w:rPr>
                <w:sz w:val="24"/>
              </w:rPr>
              <w:t>ик- – -</w:t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ек</w:t>
            </w:r>
            <w:proofErr w:type="spellEnd"/>
            <w:r>
              <w:rPr>
                <w:sz w:val="24"/>
              </w:rPr>
              <w:t>- – 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(-чи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>), корней с чередованием а (о): -лаг- – -лож-; -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 – -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щ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– рос-, 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 – -гор-, -</w:t>
            </w:r>
            <w:proofErr w:type="spellStart"/>
            <w:r>
              <w:rPr>
                <w:sz w:val="24"/>
              </w:rPr>
              <w:t>зар</w:t>
            </w:r>
            <w:proofErr w:type="spellEnd"/>
            <w:r>
              <w:rPr>
                <w:sz w:val="24"/>
              </w:rPr>
              <w:t>- – -</w:t>
            </w:r>
            <w:proofErr w:type="spellStart"/>
            <w:r>
              <w:rPr>
                <w:sz w:val="24"/>
              </w:rPr>
              <w:t>зор</w:t>
            </w:r>
            <w:proofErr w:type="spellEnd"/>
            <w:r>
              <w:rPr>
                <w:sz w:val="24"/>
              </w:rPr>
              <w:t>-, -клан- – -клон-, -</w:t>
            </w:r>
            <w:proofErr w:type="spellStart"/>
            <w:r>
              <w:rPr>
                <w:sz w:val="24"/>
              </w:rPr>
              <w:t>скак</w:t>
            </w:r>
            <w:proofErr w:type="spellEnd"/>
            <w:r>
              <w:rPr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11" w:line="249" w:lineRule="auto"/>
              <w:ind w:right="80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ско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(неупотребления)</w:t>
            </w:r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написание не с именами существительными; правописание собственных имен 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различать полную и </w:t>
            </w:r>
            <w:r>
              <w:rPr>
                <w:sz w:val="24"/>
              </w:rPr>
              <w:t>краткую формы имен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частичный морфологический анализ имен </w:t>
            </w:r>
            <w:r>
              <w:rPr>
                <w:sz w:val="24"/>
              </w:rPr>
              <w:t xml:space="preserve">прилагательных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нормы словоизменения, произношения имен </w:t>
            </w:r>
            <w:r>
              <w:rPr>
                <w:sz w:val="24"/>
              </w:rPr>
              <w:t>прилагательных, постановки в них ударения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Соблюдать правила правописания имен прилагательных: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безударных окончаний, о – е после шипящих и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 xml:space="preserve"> в суффиксах </w:t>
            </w:r>
            <w:r>
              <w:rPr>
                <w:w w:val="95"/>
                <w:sz w:val="24"/>
              </w:rPr>
              <w:t xml:space="preserve">и окончаниях; кратких форм имен прилагательных с основой на </w:t>
            </w:r>
            <w:r>
              <w:rPr>
                <w:sz w:val="24"/>
              </w:rPr>
              <w:t>шипящие; правила слитного и раздельного написания не с именами прилагательными.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</w:t>
            </w:r>
          </w:p>
          <w:p w:rsidR="00E1118E" w:rsidRDefault="00946DE9">
            <w:pPr>
              <w:pStyle w:val="TableParagraph"/>
              <w:spacing w:before="0" w:line="254" w:lineRule="auto"/>
              <w:ind w:right="112"/>
              <w:rPr>
                <w:sz w:val="24"/>
              </w:rPr>
            </w:pPr>
            <w:r>
              <w:rPr>
                <w:sz w:val="24"/>
              </w:rPr>
              <w:t>глагола; объяснять его роль в словосочетании и предложении, а также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Различать глаголы совершенного и несовершенного вида, возвратные и невозвратные.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Называть грамматические свойства инфинитива</w:t>
            </w:r>
          </w:p>
          <w:p w:rsidR="00E1118E" w:rsidRDefault="00946DE9">
            <w:pPr>
              <w:pStyle w:val="TableParagraph"/>
              <w:spacing w:before="13" w:line="252" w:lineRule="auto"/>
              <w:ind w:right="562"/>
              <w:rPr>
                <w:sz w:val="24"/>
              </w:rPr>
            </w:pPr>
            <w:r>
              <w:rPr>
                <w:sz w:val="24"/>
              </w:rPr>
              <w:t>(неопределенной формы) глагола, выделять его основу, выделять основу настоящего (будущего простого) времени глагола.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спряжение глагола, спрягать глаголы.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Проводить частичный морфологический анализ глаголов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Соблюдать нормы словоизменения глаголов, постановки ударения в глагольных формах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2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Соблюдать правила правописания глаголов: корней с чередованием е (и), использования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после шипящих как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пок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 xml:space="preserve">мы в </w:t>
            </w:r>
            <w:r>
              <w:rPr>
                <w:spacing w:val="-1"/>
                <w:sz w:val="24"/>
              </w:rPr>
              <w:t>ин</w:t>
            </w:r>
            <w:r>
              <w:rPr>
                <w:sz w:val="24"/>
              </w:rPr>
              <w:t>ф</w:t>
            </w:r>
            <w:r>
              <w:rPr>
                <w:spacing w:val="-1"/>
                <w:sz w:val="24"/>
              </w:rPr>
              <w:t>ини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1"/>
                <w:sz w:val="24"/>
              </w:rPr>
              <w:t>иве</w:t>
            </w:r>
            <w:r>
              <w:rPr>
                <w:sz w:val="24"/>
              </w:rPr>
              <w:t>, в</w:t>
            </w:r>
            <w:r>
              <w:rPr>
                <w:spacing w:val="-1"/>
                <w:sz w:val="24"/>
              </w:rPr>
              <w:t xml:space="preserve"> фор</w:t>
            </w: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pacing w:val="3"/>
                <w:sz w:val="24"/>
              </w:rPr>
              <w:t>2</w:t>
            </w:r>
            <w:r>
              <w:rPr>
                <w:sz w:val="24"/>
              </w:rPr>
              <w:t>- го</w:t>
            </w:r>
            <w:r>
              <w:rPr>
                <w:spacing w:val="-1"/>
                <w:sz w:val="24"/>
              </w:rPr>
              <w:t xml:space="preserve"> ли</w:t>
            </w:r>
            <w:r>
              <w:rPr>
                <w:sz w:val="24"/>
              </w:rPr>
              <w:t>ца</w:t>
            </w:r>
            <w:r>
              <w:rPr>
                <w:spacing w:val="-2"/>
                <w:sz w:val="24"/>
              </w:rPr>
              <w:t xml:space="preserve"> е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твенно</w:t>
            </w:r>
            <w:r>
              <w:rPr>
                <w:spacing w:val="2"/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гол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 xml:space="preserve">; </w:t>
            </w:r>
            <w:r>
              <w:rPr>
                <w:spacing w:val="-1"/>
                <w:sz w:val="24"/>
              </w:rPr>
              <w:t>су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-ива-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z w:val="24"/>
              </w:rPr>
              <w:t>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</w:t>
            </w:r>
            <w:r>
              <w:rPr>
                <w:sz w:val="24"/>
              </w:rPr>
              <w:t>ний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 xml:space="preserve">глагола, гласной перед суффиксом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- в формах прошедшего времени глагола, слитного и раздельного написания не с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глаголами.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единицы синтаксиса (словосочетание и предложение); проводить синтаксический анализ</w:t>
            </w:r>
            <w:r>
              <w:rPr>
                <w:sz w:val="24"/>
              </w:rPr>
              <w:t xml:space="preserve"> словосочетаний и простых предложений, проводить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 xml:space="preserve">пунктуационный анализ простых осложненных и сложных предложений (в рамках изученного), применять знания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синтаксису и пунктуации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3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8" w:line="252" w:lineRule="auto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морфологическим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свойствам главного слова (именные, глагольные, наречные), простые </w:t>
            </w:r>
            <w:proofErr w:type="spellStart"/>
            <w:r>
              <w:rPr>
                <w:sz w:val="24"/>
              </w:rPr>
              <w:t>неосложненные</w:t>
            </w:r>
            <w:proofErr w:type="spellEnd"/>
            <w:r>
              <w:rPr>
                <w:sz w:val="24"/>
              </w:rPr>
              <w:t xml:space="preserve"> предложения; простые предложения, осложненные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 обобщающим словом при однородных членах, обращением, распознавать предложения по 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(повествовательные, побудительные, вопросительные), эмоциональной окраске (восклицательные и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ind w:right="8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невосклицательные</w:t>
            </w:r>
            <w:proofErr w:type="gramEnd"/>
            <w:r>
              <w:rPr>
                <w:sz w:val="24"/>
              </w:rPr>
              <w:t>), количеству грамматических основ (простые и</w:t>
            </w:r>
            <w:r>
              <w:rPr>
                <w:sz w:val="24"/>
              </w:rPr>
              <w:t xml:space="preserve"> сложные), наличию второстепенных членов </w:t>
            </w:r>
            <w:r>
              <w:rPr>
                <w:w w:val="95"/>
                <w:sz w:val="24"/>
              </w:rPr>
              <w:t>(распространенные и нераспространенные), определять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3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главные (грамматическую основу) и второстепенные члены предложения, способы выражения подлежащего (именем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</w:t>
            </w:r>
          </w:p>
          <w:p w:rsidR="00E1118E" w:rsidRDefault="00946DE9">
            <w:pPr>
              <w:pStyle w:val="TableParagraph"/>
              <w:spacing w:before="2" w:line="249" w:lineRule="auto"/>
              <w:ind w:right="991"/>
              <w:rPr>
                <w:sz w:val="24"/>
              </w:rPr>
            </w:pPr>
            <w:r>
              <w:rPr>
                <w:sz w:val="24"/>
              </w:rPr>
              <w:t xml:space="preserve">творительного падежа с предлогом, сочетанием имени числительного в форме именительного падежа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существительным в форме родительного падежа) и сказуемого (глаголом, именем существительным, именем</w:t>
            </w:r>
          </w:p>
          <w:p w:rsidR="00E1118E" w:rsidRDefault="00946DE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прилагательным), типичные средства выражения</w:t>
            </w:r>
          </w:p>
          <w:p w:rsidR="00E1118E" w:rsidRDefault="00946DE9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второстепенных членов предложения (в рамках изученного).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3002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Соблюдать при письме пунктуационные правила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постановке тире между подлежащим и сказуемым, выборе</w:t>
            </w:r>
          </w:p>
          <w:p w:rsidR="00E1118E" w:rsidRDefault="00946DE9">
            <w:pPr>
              <w:pStyle w:val="TableParagraph"/>
              <w:spacing w:before="8" w:line="252" w:lineRule="auto"/>
              <w:rPr>
                <w:sz w:val="24"/>
              </w:rPr>
            </w:pPr>
            <w:r>
              <w:rPr>
                <w:sz w:val="24"/>
              </w:rPr>
              <w:t>знаков препинания в предложениях с однородными членами, связанными бессоюзной связью, одиночным союзом и, союзами а, но, однако, зато, да (в значении и), да (в значении но); с обобщающим словом при однор</w:t>
            </w:r>
            <w:r>
              <w:rPr>
                <w:sz w:val="24"/>
              </w:rPr>
              <w:t xml:space="preserve">одных членах; с обращением, в предложениях с прямой речью,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сложных</w:t>
            </w:r>
          </w:p>
          <w:p w:rsidR="00E1118E" w:rsidRDefault="00946DE9">
            <w:pPr>
              <w:pStyle w:val="TableParagraph"/>
              <w:spacing w:before="2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предложениях, состоящих из частей, связанных бессоюзной связью и союзами и, но, а, однако, зато, да; оформлять при письме диалог.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Проводить пунктуационный анализ пред</w:t>
            </w:r>
            <w:r>
              <w:rPr>
                <w:sz w:val="24"/>
              </w:rPr>
              <w:t>ложения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3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Характеризовать функции русского языка как</w:t>
            </w:r>
          </w:p>
          <w:p w:rsidR="00E1118E" w:rsidRDefault="00946DE9">
            <w:pPr>
              <w:pStyle w:val="TableParagraph"/>
              <w:spacing w:before="10" w:line="252" w:lineRule="auto"/>
              <w:ind w:right="847"/>
              <w:rPr>
                <w:sz w:val="24"/>
              </w:rPr>
            </w:pPr>
            <w:r>
              <w:rPr>
                <w:sz w:val="24"/>
              </w:rPr>
              <w:t>государственного языка Российской Федерации и языка межнационального общения, приводить примеры</w:t>
            </w:r>
          </w:p>
          <w:p w:rsidR="00E1118E" w:rsidRDefault="00946DE9">
            <w:pPr>
              <w:pStyle w:val="TableParagraph"/>
              <w:spacing w:before="4" w:line="247" w:lineRule="auto"/>
              <w:rPr>
                <w:sz w:val="24"/>
              </w:rPr>
            </w:pPr>
            <w:r>
              <w:rPr>
                <w:sz w:val="24"/>
              </w:rPr>
              <w:t>использования русского языка как государственного языка Российской Федерации и как языка межнационального общения (в рамках изученного).</w:t>
            </w:r>
          </w:p>
          <w:p w:rsidR="00E1118E" w:rsidRDefault="00946DE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Иметь представление о русском литературном языке.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русском литературном языке.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86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ind w:right="57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6 предложений на основе жизненных наблюдений, чтения научно-учебной, художественной и научно-</w:t>
            </w:r>
          </w:p>
          <w:p w:rsidR="00E1118E" w:rsidRDefault="00946DE9">
            <w:pPr>
              <w:pStyle w:val="TableParagraph"/>
              <w:spacing w:before="7" w:line="252" w:lineRule="auto"/>
              <w:ind w:right="1010"/>
              <w:rPr>
                <w:sz w:val="24"/>
              </w:rPr>
            </w:pPr>
            <w:r>
              <w:rPr>
                <w:sz w:val="24"/>
              </w:rPr>
              <w:t>популярной литературы (монолог-описание, моноло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повествование, монолог-рассуждение), выступать с сообщением на лингвистическую тему.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Участвовать в диалоге (побуждение к действию, обмен мнениями) объемом не менее 4 реплик.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ind w:right="686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научно-учебных и художественных текстов различных 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чтения: </w:t>
            </w:r>
            <w:proofErr w:type="gramStart"/>
            <w:r>
              <w:rPr>
                <w:sz w:val="24"/>
              </w:rPr>
              <w:t>просмотровым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л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ослу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3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сод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ржан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росл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очи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н</w:t>
            </w:r>
            <w:proofErr w:type="gramStart"/>
            <w:r>
              <w:rPr>
                <w:spacing w:val="3"/>
                <w:sz w:val="24"/>
              </w:rPr>
              <w:t>о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стов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чных </w:t>
            </w:r>
            <w:r>
              <w:rPr>
                <w:spacing w:val="1"/>
                <w:w w:val="93"/>
                <w:sz w:val="24"/>
              </w:rPr>
              <w:t>ф</w:t>
            </w:r>
            <w:r>
              <w:rPr>
                <w:spacing w:val="2"/>
                <w:w w:val="93"/>
                <w:sz w:val="24"/>
              </w:rPr>
              <w:t>ун</w:t>
            </w:r>
            <w:r>
              <w:rPr>
                <w:spacing w:val="1"/>
                <w:w w:val="93"/>
                <w:sz w:val="24"/>
              </w:rPr>
              <w:t>кцио</w:t>
            </w:r>
            <w:r>
              <w:rPr>
                <w:spacing w:val="2"/>
                <w:w w:val="93"/>
                <w:sz w:val="24"/>
              </w:rPr>
              <w:t>на</w:t>
            </w:r>
            <w:r>
              <w:rPr>
                <w:spacing w:val="1"/>
                <w:w w:val="93"/>
                <w:sz w:val="24"/>
              </w:rPr>
              <w:t>ль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5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-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3"/>
                <w:w w:val="93"/>
                <w:sz w:val="24"/>
              </w:rPr>
              <w:t>мы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w w:val="93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3"/>
                <w:w w:val="93"/>
                <w:sz w:val="24"/>
              </w:rPr>
              <w:t>8</w:t>
            </w:r>
            <w:r>
              <w:rPr>
                <w:w w:val="93"/>
                <w:sz w:val="24"/>
              </w:rPr>
              <w:t xml:space="preserve">0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ме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улиров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вную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мыс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1"/>
                <w:sz w:val="24"/>
              </w:rPr>
              <w:t>кс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вопр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 xml:space="preserve">ы по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одержа</w:t>
            </w:r>
            <w:r>
              <w:rPr>
                <w:sz w:val="24"/>
              </w:rPr>
              <w:t xml:space="preserve">нию 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на ни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подробн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сжа</w:t>
            </w:r>
            <w:r>
              <w:rPr>
                <w:spacing w:val="1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1"/>
                <w:sz w:val="24"/>
              </w:rPr>
              <w:t>ус</w:t>
            </w:r>
            <w:r>
              <w:rPr>
                <w:sz w:val="24"/>
              </w:rPr>
              <w:t>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нной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одержа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чны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ф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нк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ион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proofErr w:type="gramStart"/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3"/>
                <w:w w:val="93"/>
                <w:sz w:val="24"/>
              </w:rPr>
              <w:t>мы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ч</w:t>
            </w:r>
            <w:r>
              <w:rPr>
                <w:w w:val="93"/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(</w:t>
            </w:r>
            <w:r>
              <w:rPr>
                <w:spacing w:val="1"/>
                <w:w w:val="93"/>
                <w:sz w:val="24"/>
              </w:rPr>
              <w:t>дл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одроб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4"/>
                <w:w w:val="93"/>
                <w:sz w:val="24"/>
              </w:rPr>
              <w:t>з</w:t>
            </w:r>
            <w:r>
              <w:rPr>
                <w:spacing w:val="1"/>
                <w:w w:val="93"/>
                <w:sz w:val="24"/>
              </w:rPr>
              <w:t>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w w:val="93"/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сх</w:t>
            </w:r>
            <w:r>
              <w:rPr>
                <w:spacing w:val="-1"/>
                <w:sz w:val="24"/>
              </w:rPr>
              <w:t>одн</w:t>
            </w:r>
            <w:r>
              <w:rPr>
                <w:sz w:val="24"/>
              </w:rPr>
              <w:t>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1"/>
                <w:sz w:val="24"/>
              </w:rPr>
              <w:t>сжатог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57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Осуществлять выбор лексических сре</w:t>
            </w:r>
            <w:proofErr w:type="gramStart"/>
            <w:r>
              <w:rPr>
                <w:sz w:val="24"/>
              </w:rPr>
              <w:t>дств в с</w:t>
            </w:r>
            <w:proofErr w:type="gramEnd"/>
            <w:r>
              <w:rPr>
                <w:sz w:val="24"/>
              </w:rPr>
              <w:t>оответствии с речевой ситуацией; пользоваться словарями иностранных слов, устаревших слов, оценивать свою и чужую речь с точки зрения точного, уместного и выразительного</w:t>
            </w:r>
          </w:p>
          <w:p w:rsidR="00E1118E" w:rsidRDefault="00946DE9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словоупотребления; использовать толковые сло</w:t>
            </w:r>
            <w:r>
              <w:rPr>
                <w:sz w:val="24"/>
              </w:rPr>
              <w:t>вари.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3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нного </w:t>
            </w:r>
            <w:r>
              <w:rPr>
                <w:spacing w:val="-1"/>
                <w:sz w:val="24"/>
              </w:rPr>
              <w:t>русског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вре</w:t>
            </w:r>
            <w:r>
              <w:rPr>
                <w:sz w:val="24"/>
              </w:rPr>
              <w:t xml:space="preserve">мя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spacing w:val="1"/>
                <w:w w:val="93"/>
                <w:sz w:val="24"/>
              </w:rPr>
              <w:t>в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0-</w:t>
            </w:r>
            <w:r>
              <w:rPr>
                <w:smallCaps/>
                <w:spacing w:val="2"/>
                <w:w w:val="93"/>
                <w:sz w:val="24"/>
              </w:rPr>
              <w:t>11</w:t>
            </w:r>
            <w:r>
              <w:rPr>
                <w:smallCaps/>
                <w:w w:val="93"/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дик</w:t>
            </w:r>
            <w:r>
              <w:rPr>
                <w:spacing w:val="2"/>
                <w:w w:val="93"/>
                <w:sz w:val="24"/>
              </w:rPr>
              <w:t>тант</w:t>
            </w:r>
            <w:r>
              <w:rPr>
                <w:w w:val="93"/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pacing w:val="-1"/>
                <w:sz w:val="24"/>
              </w:rPr>
              <w:t>-</w:t>
            </w:r>
            <w:r>
              <w:rPr>
                <w:smallCaps/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сло</w:t>
            </w:r>
            <w:r>
              <w:rPr>
                <w:sz w:val="24"/>
              </w:rPr>
              <w:t>в, д</w:t>
            </w:r>
            <w:r>
              <w:rPr>
                <w:spacing w:val="-1"/>
                <w:sz w:val="24"/>
              </w:rPr>
              <w:t>икт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ос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ного 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0</w:t>
            </w:r>
            <w:r>
              <w:rPr>
                <w:spacing w:val="-1"/>
                <w:sz w:val="24"/>
              </w:rPr>
              <w:t>0-</w:t>
            </w:r>
            <w:r>
              <w:rPr>
                <w:smallCaps/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ло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остав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нее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нных 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ви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 xml:space="preserve"> 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ав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я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одер</w:t>
            </w:r>
            <w:r>
              <w:rPr>
                <w:spacing w:val="2"/>
                <w:sz w:val="24"/>
              </w:rPr>
              <w:t>ж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течение второго года обучения орфограммы,</w:t>
            </w:r>
          </w:p>
          <w:p w:rsidR="00E1118E" w:rsidRDefault="00946DE9">
            <w:pPr>
              <w:pStyle w:val="TableParagraph"/>
              <w:spacing w:before="16" w:line="252" w:lineRule="auto"/>
              <w:ind w:right="6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 непроверяемыми написаниями), соблюдать в устной речи и при письме правила речевого этикета.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ind w:right="358"/>
              <w:rPr>
                <w:sz w:val="24"/>
              </w:rPr>
            </w:pPr>
            <w:r>
              <w:rPr>
                <w:sz w:val="24"/>
              </w:rPr>
              <w:t>Анализировать текст с точки зрения его соответствия основным признакам, с точки зрения его принадлежности к функционально-смысловому типу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Характеризовать тексты различных 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смысловых типов речи; характеризовать особенности </w:t>
            </w:r>
            <w:r>
              <w:rPr>
                <w:sz w:val="24"/>
              </w:rPr>
              <w:t>описания как типа речи (описание внешности человека, помещения, природы, местности, действий).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spellStart"/>
            <w:r>
              <w:rPr>
                <w:sz w:val="24"/>
              </w:rPr>
              <w:t>вид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временную соотнесенность глагольных форм.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Применять знания о функционально-смысловых типах речи при выполнении анализа различных видов 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речевой</w:t>
            </w:r>
          </w:p>
          <w:p w:rsidR="00E1118E" w:rsidRDefault="00946DE9">
            <w:pPr>
              <w:pStyle w:val="TableParagraph"/>
              <w:spacing w:before="1" w:line="252" w:lineRule="auto"/>
              <w:ind w:right="305"/>
              <w:rPr>
                <w:sz w:val="24"/>
              </w:rPr>
            </w:pPr>
            <w:r>
              <w:rPr>
                <w:sz w:val="24"/>
              </w:rPr>
              <w:t>практике, использовать знание основных признаков текста в практике создания собственного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Проводить смысловой анализ текста, его композиционных особенностей, определять количество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 xml:space="preserve"> и абзацев.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2431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Создавать тексты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z w:val="24"/>
              </w:rPr>
              <w:t xml:space="preserve"> функционально-смысловых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proofErr w:type="gramStart"/>
            <w:r>
              <w:rPr>
                <w:sz w:val="24"/>
              </w:rPr>
              <w:t>типов речи (повествование, описание внешности человека,</w:t>
            </w:r>
            <w:proofErr w:type="gramEnd"/>
          </w:p>
          <w:p w:rsidR="00E1118E" w:rsidRDefault="00946DE9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помещения, природы, местности, действий) с использованием жизненного и читательского опыта, произведений искусства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ини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тюры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е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ий</w:t>
            </w:r>
            <w:r>
              <w:rPr>
                <w:w w:val="93"/>
                <w:sz w:val="24"/>
              </w:rPr>
              <w:t>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spacing w:val="2"/>
                <w:w w:val="93"/>
                <w:sz w:val="24"/>
              </w:rPr>
              <w:t>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w w:val="93"/>
                <w:sz w:val="24"/>
              </w:rPr>
              <w:t>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функ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ион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>идно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жа</w:t>
            </w:r>
            <w:r>
              <w:rPr>
                <w:sz w:val="24"/>
              </w:rPr>
              <w:t xml:space="preserve">нра </w:t>
            </w:r>
            <w:r>
              <w:rPr>
                <w:spacing w:val="-1"/>
                <w:sz w:val="24"/>
              </w:rPr>
              <w:t>сочи</w:t>
            </w:r>
            <w:r>
              <w:rPr>
                <w:sz w:val="24"/>
              </w:rPr>
              <w:t>нен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я,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ар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2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712"/>
              <w:rPr>
                <w:sz w:val="24"/>
              </w:rPr>
            </w:pPr>
            <w:r>
              <w:rPr>
                <w:sz w:val="24"/>
              </w:rPr>
              <w:t>Работать с текстом: составлять план прочитанного текста (простой, сложный; назывной, вопросный) с целью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тексте,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 xml:space="preserve">извлекать информацию из различных источников, в том числе из лингвистических словарей и справочной </w:t>
            </w:r>
            <w:r>
              <w:rPr>
                <w:sz w:val="24"/>
              </w:rPr>
              <w:t>литературы, и</w:t>
            </w:r>
          </w:p>
          <w:p w:rsidR="00E1118E" w:rsidRDefault="00946DE9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пол</w:t>
            </w:r>
            <w:r>
              <w:rPr>
                <w:spacing w:val="-1"/>
                <w:sz w:val="24"/>
              </w:rPr>
              <w:t>ьз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 xml:space="preserve">бной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ьн</w:t>
            </w:r>
            <w:r>
              <w:rPr>
                <w:spacing w:val="-1"/>
                <w:sz w:val="24"/>
              </w:rPr>
              <w:t>ост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</w:t>
            </w:r>
          </w:p>
          <w:p w:rsidR="00E1118E" w:rsidRDefault="00946DE9">
            <w:pPr>
              <w:pStyle w:val="TableParagraph"/>
              <w:spacing w:before="13" w:line="249" w:lineRule="auto"/>
              <w:ind w:right="171"/>
              <w:rPr>
                <w:sz w:val="24"/>
              </w:rPr>
            </w:pPr>
            <w:r>
              <w:rPr>
                <w:sz w:val="24"/>
              </w:rPr>
              <w:t>презентации. 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      </w:r>
          </w:p>
          <w:p w:rsidR="00E1118E" w:rsidRDefault="00946DE9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z w:val="24"/>
              </w:rPr>
              <w:t>Редактировать собственные тексты с использованием знаний норм современного русского литературного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535"/>
              <w:rPr>
                <w:sz w:val="24"/>
              </w:rPr>
            </w:pPr>
            <w:r>
              <w:rPr>
                <w:sz w:val="24"/>
              </w:rPr>
              <w:t>Характеризовать особенности официально-делового стиля речи, научного стиля речи, перечислять требования к составлению словарной ст</w:t>
            </w:r>
            <w:r>
              <w:rPr>
                <w:sz w:val="24"/>
              </w:rPr>
              <w:t>атьи и научного сообщения,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 xml:space="preserve">анализировать тексты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  <w:r>
              <w:rPr>
                <w:sz w:val="24"/>
              </w:rPr>
              <w:t xml:space="preserve"> функциональных</w:t>
            </w:r>
          </w:p>
          <w:p w:rsidR="00E1118E" w:rsidRDefault="00946DE9">
            <w:pPr>
              <w:pStyle w:val="TableParagraph"/>
              <w:spacing w:before="8" w:line="254" w:lineRule="auto"/>
              <w:ind w:right="588"/>
              <w:rPr>
                <w:sz w:val="24"/>
              </w:rPr>
            </w:pPr>
            <w:r>
              <w:rPr>
                <w:sz w:val="24"/>
              </w:rPr>
              <w:t>разновидностей языка и жанров (рассказ; заявление, расписка; словарная статья, научное сообщение).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Применять знания об официально-деловом и научном стиле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3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Различать слова с точки зрения их происхождения: исконно русские и заимствованные слова, различать слова с то</w:t>
            </w:r>
            <w:r>
              <w:rPr>
                <w:sz w:val="24"/>
              </w:rPr>
              <w:t>чки зрения их принадлежности к активному или пассивному запасу: неологизмы, устаревшие слова (историзмы и архаизмы), различать слова с точки зрения сферы их употребления: общеупотребительные слова и слова</w:t>
            </w:r>
          </w:p>
          <w:p w:rsidR="00E1118E" w:rsidRDefault="00946DE9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ограниченной сферы употребления (диалектизмы, терми</w:t>
            </w:r>
            <w:r>
              <w:rPr>
                <w:sz w:val="24"/>
              </w:rPr>
              <w:t>ны, профессионализмы, жаргонизмы), определять</w:t>
            </w:r>
          </w:p>
          <w:p w:rsidR="00E1118E" w:rsidRDefault="00946DE9">
            <w:pPr>
              <w:pStyle w:val="TableParagraph"/>
              <w:spacing w:before="0" w:line="252" w:lineRule="auto"/>
              <w:ind w:right="885"/>
              <w:rPr>
                <w:sz w:val="24"/>
              </w:rPr>
            </w:pPr>
            <w:r>
              <w:rPr>
                <w:sz w:val="24"/>
              </w:rPr>
              <w:t>стилистическую окраску слова. Проводить лексический анализ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239"/>
              <w:rPr>
                <w:sz w:val="24"/>
              </w:rPr>
            </w:pPr>
            <w:r>
              <w:rPr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богатства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Распознавать в тексте фразеологизмы, определять их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значения; характеризовать ситуацию употребления фразеологизма.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573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>Осуществлять выбор лексических сре</w:t>
            </w:r>
            <w:proofErr w:type="gramStart"/>
            <w:r>
              <w:rPr>
                <w:sz w:val="24"/>
              </w:rPr>
              <w:t>дств в с</w:t>
            </w:r>
            <w:proofErr w:type="gramEnd"/>
            <w:r>
              <w:rPr>
                <w:sz w:val="24"/>
              </w:rPr>
              <w:t>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</w:t>
            </w:r>
          </w:p>
          <w:p w:rsidR="00E1118E" w:rsidRDefault="00946DE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словоупотребления; использовать толковые сло</w:t>
            </w:r>
            <w:r>
              <w:rPr>
                <w:sz w:val="24"/>
              </w:rPr>
              <w:t>вари.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588"/>
              <w:rPr>
                <w:sz w:val="24"/>
              </w:rPr>
            </w:pPr>
            <w:r>
              <w:rPr>
                <w:sz w:val="24"/>
              </w:rPr>
              <w:t>Распознавать формообразующие и словообразующие морфемы в слове; выделять производящую основу.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Определять способы словообразования (приставочный, суффиксальный, приставочно-суффиксальный,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бессуффиксный</w:t>
            </w:r>
            <w:proofErr w:type="spellEnd"/>
            <w:r>
              <w:rPr>
                <w:sz w:val="24"/>
              </w:rPr>
              <w:t xml:space="preserve">, сложение, переход из одной части речи в другую), проводить морфемный и словообразовательный анализ слов, применять знания по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и словообразованию при выполнении языкового анализа различных видов.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>Соблюдать нор</w:t>
            </w:r>
            <w:r>
              <w:rPr>
                <w:w w:val="95"/>
                <w:sz w:val="24"/>
              </w:rPr>
              <w:t xml:space="preserve">мы словообразования имен прилагательных. </w:t>
            </w:r>
            <w:r>
              <w:rPr>
                <w:sz w:val="24"/>
              </w:rPr>
              <w:t>Распознавать изученные орфограммы; проводить орфографический анализ слов, применять знания по орфографии в практике правописания.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Соблюдать правила правописания сложных и </w:t>
            </w:r>
            <w:r>
              <w:rPr>
                <w:w w:val="95"/>
                <w:sz w:val="24"/>
              </w:rPr>
              <w:t xml:space="preserve">сложносокращенных слов, правила правописания корня </w:t>
            </w:r>
            <w:proofErr w:type="gramStart"/>
            <w:r>
              <w:rPr>
                <w:w w:val="95"/>
                <w:sz w:val="24"/>
              </w:rPr>
              <w:t>-</w:t>
            </w:r>
            <w:proofErr w:type="spellStart"/>
            <w:r>
              <w:rPr>
                <w:w w:val="95"/>
                <w:sz w:val="24"/>
              </w:rPr>
              <w:t>к</w:t>
            </w:r>
            <w:proofErr w:type="gramEnd"/>
            <w:r>
              <w:rPr>
                <w:w w:val="95"/>
                <w:sz w:val="24"/>
              </w:rPr>
              <w:t>ас</w:t>
            </w:r>
            <w:proofErr w:type="spellEnd"/>
            <w:r>
              <w:rPr>
                <w:w w:val="95"/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 xml:space="preserve">– -кос- с чередованием а (о), гласных в приставках </w:t>
            </w:r>
            <w:proofErr w:type="spellStart"/>
            <w:r>
              <w:rPr>
                <w:sz w:val="24"/>
              </w:rPr>
              <w:t>пре</w:t>
            </w:r>
            <w:proofErr w:type="spellEnd"/>
            <w:r>
              <w:rPr>
                <w:sz w:val="24"/>
              </w:rPr>
              <w:t xml:space="preserve">- и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-.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Характеризовать особенности словообразования имен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364"/>
              <w:rPr>
                <w:sz w:val="24"/>
              </w:rPr>
            </w:pPr>
            <w:r>
              <w:rPr>
                <w:sz w:val="24"/>
              </w:rPr>
              <w:t>Соблюдать правила слитного и дефисного написания пол- и 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со словами.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Соблюдать нормы произношения, постановки ударения (в рамках изученного), словоизменения им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>н 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 xml:space="preserve">Различать качественные, относительные и притяжательные </w:t>
            </w:r>
            <w:r>
              <w:rPr>
                <w:w w:val="95"/>
                <w:sz w:val="24"/>
              </w:rPr>
              <w:t xml:space="preserve">имена прилагательные, степени сравнения качественных имен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Соблюдать нормы словообразования имен прилагательных, </w:t>
            </w:r>
            <w:r>
              <w:rPr>
                <w:w w:val="95"/>
                <w:sz w:val="24"/>
              </w:rPr>
              <w:t>нормы произношения имен прилагательных, нормы ударени</w:t>
            </w:r>
            <w:proofErr w:type="gramStart"/>
            <w:r>
              <w:rPr>
                <w:w w:val="95"/>
                <w:sz w:val="24"/>
              </w:rPr>
              <w:t>я(</w:t>
            </w:r>
            <w:proofErr w:type="gramEnd"/>
            <w:r>
              <w:rPr>
                <w:w w:val="95"/>
                <w:sz w:val="24"/>
              </w:rPr>
              <w:t xml:space="preserve">в </w:t>
            </w:r>
            <w:r>
              <w:rPr>
                <w:sz w:val="24"/>
              </w:rPr>
              <w:t xml:space="preserve">рамках изученного); соблюдать правила правописания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именах прилагательных, суффиксов -к- и -</w:t>
            </w:r>
            <w:proofErr w:type="spellStart"/>
            <w:r>
              <w:rPr>
                <w:sz w:val="24"/>
              </w:rPr>
              <w:t>ск</w:t>
            </w:r>
            <w:proofErr w:type="spellEnd"/>
            <w:r>
              <w:rPr>
                <w:sz w:val="24"/>
              </w:rPr>
              <w:t>- имен</w:t>
            </w:r>
          </w:p>
          <w:p w:rsidR="00E1118E" w:rsidRDefault="00946DE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прилагательных, сложных имен прилагательных.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числительны</w:t>
            </w:r>
            <w:r>
              <w:rPr>
                <w:sz w:val="24"/>
              </w:rPr>
              <w:t>е; определять общее</w:t>
            </w:r>
          </w:p>
          <w:p w:rsidR="00E1118E" w:rsidRDefault="00946DE9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грамматическое значение имени числительного; различать разряды имен числительных по значению, по строению.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665"/>
              <w:rPr>
                <w:sz w:val="24"/>
              </w:rPr>
            </w:pPr>
            <w:r>
              <w:rPr>
                <w:sz w:val="24"/>
              </w:rPr>
              <w:t xml:space="preserve">Склонять числительные и характеризовать особенности склонения, словообразования и синтаксических функций </w:t>
            </w:r>
            <w:r>
              <w:rPr>
                <w:w w:val="95"/>
                <w:sz w:val="24"/>
              </w:rPr>
              <w:t xml:space="preserve">числительных; характеризовать роль имен числительных </w:t>
            </w:r>
            <w:proofErr w:type="gramStart"/>
            <w:r>
              <w:rPr>
                <w:w w:val="95"/>
                <w:sz w:val="24"/>
              </w:rPr>
              <w:t>в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речи.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Правильно употреблять собирательные имена числительные, соблюдать правила правописания имен числительных, в том числе написание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в именах числительных, написание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двойных согласных; слитное, раздельное, дефисное написание числительных, правила правописания окончаний числительных.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Распознавать местоимения; определять общее грамматическое значение; различать разряды местоимений, склонять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местоимен</w:t>
            </w:r>
            <w:r>
              <w:rPr>
                <w:sz w:val="24"/>
              </w:rPr>
              <w:t>ия; характеризовать особенности их склонения, словообразования, синтаксических функций, роли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предшествующего текста (устранение двусмысленности,</w:t>
            </w:r>
            <w:proofErr w:type="gramEnd"/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неточности); соблюдать правила правописания местоимен</w:t>
            </w:r>
            <w:r>
              <w:rPr>
                <w:sz w:val="24"/>
              </w:rPr>
              <w:t>ий с не и ни, слитного, раздельного и дефисного написания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местоимений.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переходные и непереходные глаголы,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 xml:space="preserve">разноспрягаемые глаголы; определять наклонение глагола, значение глаголов в </w:t>
            </w:r>
            <w:proofErr w:type="gramStart"/>
            <w:r>
              <w:rPr>
                <w:sz w:val="24"/>
              </w:rPr>
              <w:t>изъявительном</w:t>
            </w:r>
            <w:proofErr w:type="gramEnd"/>
            <w:r>
              <w:rPr>
                <w:sz w:val="24"/>
              </w:rPr>
              <w:t>, условном и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 xml:space="preserve">повелительном наклонении; различать безличные и личные глаголы, использовать личные глаголы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безличном</w:t>
            </w:r>
          </w:p>
          <w:p w:rsidR="00E1118E" w:rsidRDefault="00946DE9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091"/>
              <w:rPr>
                <w:sz w:val="24"/>
              </w:rPr>
            </w:pPr>
            <w:r>
              <w:rPr>
                <w:sz w:val="24"/>
              </w:rPr>
              <w:t xml:space="preserve">Соблюдать правила правописания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в формах глагола повелительного наклонения.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588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морфологический анализ имен прилагательных, </w:t>
            </w:r>
            <w:r>
              <w:rPr>
                <w:sz w:val="24"/>
              </w:rPr>
              <w:t>имен числительных, местоимений, глаголов; применять</w:t>
            </w:r>
          </w:p>
          <w:p w:rsidR="00E1118E" w:rsidRDefault="00946DE9">
            <w:pPr>
              <w:pStyle w:val="TableParagraph"/>
              <w:spacing w:before="0" w:line="252" w:lineRule="auto"/>
              <w:ind w:right="390"/>
              <w:rPr>
                <w:sz w:val="24"/>
              </w:rPr>
            </w:pPr>
            <w:r>
              <w:rPr>
                <w:sz w:val="24"/>
              </w:rPr>
              <w:t>знания по морфологии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Проводить фонетический анализ слов; использовать знания по фонетике и графике в практике произношения и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правописания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Распознавать изученные орфограммы, проводить орфографический анализ слов, применять знания по орфографии в практике правописания.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</w:p>
        </w:tc>
      </w:tr>
      <w:tr w:rsidR="00E1118E">
        <w:trPr>
          <w:trHeight w:val="157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анализ словосочетаний, синтаксический и пунктуационный анализ предложений (в рам</w:t>
            </w:r>
            <w:r>
              <w:rPr>
                <w:sz w:val="24"/>
              </w:rPr>
              <w:t>ках изученного), применять знания по синтаксису и</w:t>
            </w:r>
          </w:p>
          <w:p w:rsidR="00E1118E" w:rsidRDefault="00946DE9">
            <w:pPr>
              <w:pStyle w:val="TableParagraph"/>
              <w:spacing w:before="7" w:line="252" w:lineRule="auto"/>
              <w:rPr>
                <w:sz w:val="24"/>
              </w:rPr>
            </w:pPr>
            <w:r>
              <w:rPr>
                <w:sz w:val="24"/>
              </w:rPr>
              <w:t>пунктуации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423"/>
              <w:rPr>
                <w:sz w:val="24"/>
              </w:rPr>
            </w:pPr>
            <w:r>
              <w:rPr>
                <w:sz w:val="24"/>
              </w:rPr>
              <w:t>Иметь представление о языке как развивающемся явлении. Осознавать взаимосвязь языка, культуры и истории народа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(приводить примеры).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57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7 предложений на основе наблюдений, личных впечатлений, чтения научно-учебной, художественной и</w:t>
            </w:r>
          </w:p>
          <w:p w:rsidR="00E1118E" w:rsidRDefault="00946DE9">
            <w:pPr>
              <w:pStyle w:val="TableParagraph"/>
              <w:spacing w:before="0" w:line="249" w:lineRule="auto"/>
              <w:ind w:right="122"/>
              <w:rPr>
                <w:sz w:val="24"/>
              </w:rPr>
            </w:pPr>
            <w:r>
              <w:rPr>
                <w:sz w:val="24"/>
              </w:rPr>
              <w:t>научно-популярной литературы (монолог-описание, моноло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рассуждение, монолог-повествование), выступать с научным сообщением.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диалоге на лингвистические темы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 и темы на основе жизненных наблюдений объемом не менее 5 реплик.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Владеть различными видами диалога: диалог – запрос информации, диалог – сообщение информации.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5" w:line="247" w:lineRule="auto"/>
              <w:ind w:right="7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выборочное</w:t>
            </w:r>
            <w:proofErr w:type="gramEnd"/>
            <w:r>
              <w:rPr>
                <w:sz w:val="24"/>
              </w:rPr>
              <w:t>, ознакомительное, детальное) публицистических текстов различных функционально-смысловых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1142"/>
              <w:rPr>
                <w:sz w:val="24"/>
              </w:rPr>
            </w:pPr>
            <w:r>
              <w:rPr>
                <w:sz w:val="24"/>
              </w:rPr>
              <w:t>Владеть различными видами чтения: просмотровым, 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лу</w:t>
            </w:r>
            <w:r>
              <w:rPr>
                <w:spacing w:val="1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2"/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142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Понимать содержание </w:t>
            </w:r>
            <w:proofErr w:type="gramStart"/>
            <w:r>
              <w:rPr>
                <w:sz w:val="24"/>
              </w:rPr>
              <w:t>прослушанных</w:t>
            </w:r>
            <w:proofErr w:type="gramEnd"/>
            <w:r>
              <w:rPr>
                <w:sz w:val="24"/>
              </w:rPr>
              <w:t xml:space="preserve"> и прочитанных</w:t>
            </w:r>
          </w:p>
          <w:p w:rsidR="00E1118E" w:rsidRDefault="00946DE9">
            <w:pPr>
              <w:pStyle w:val="TableParagraph"/>
              <w:spacing w:before="13" w:line="249" w:lineRule="auto"/>
              <w:ind w:right="24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тов (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оказа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ельств</w:t>
            </w:r>
            <w:r>
              <w:rPr>
                <w:sz w:val="24"/>
              </w:rPr>
              <w:t xml:space="preserve">о,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уждение-объ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сужден</w:t>
            </w:r>
            <w:r>
              <w:rPr>
                <w:spacing w:val="1"/>
                <w:sz w:val="24"/>
              </w:rPr>
              <w:t>ие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мышл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)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mallCaps/>
                <w:sz w:val="24"/>
              </w:rPr>
              <w:t>230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лов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улиров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вну</w:t>
            </w:r>
            <w:r>
              <w:rPr>
                <w:sz w:val="24"/>
              </w:rPr>
              <w:t>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z w:val="24"/>
              </w:rPr>
              <w:t>ст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улиров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опро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ы по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одержа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тек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подробно, сжат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ер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тной и 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1"/>
                <w:sz w:val="24"/>
              </w:rPr>
              <w:t>ор</w:t>
            </w:r>
            <w:r>
              <w:rPr>
                <w:sz w:val="24"/>
              </w:rPr>
              <w:t xml:space="preserve">ме </w:t>
            </w:r>
            <w:r>
              <w:rPr>
                <w:spacing w:val="-1"/>
                <w:sz w:val="24"/>
              </w:rPr>
              <w:t>содержа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уш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ски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одроб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из</w:t>
            </w:r>
            <w:r>
              <w:rPr>
                <w:spacing w:val="4"/>
                <w:w w:val="93"/>
                <w:sz w:val="24"/>
              </w:rPr>
              <w:t>л</w:t>
            </w:r>
            <w:r>
              <w:rPr>
                <w:spacing w:val="1"/>
                <w:w w:val="93"/>
                <w:sz w:val="24"/>
              </w:rPr>
              <w:t>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4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2"/>
                <w:w w:val="93"/>
                <w:sz w:val="24"/>
              </w:rPr>
              <w:t>х</w:t>
            </w:r>
            <w:r>
              <w:rPr>
                <w:spacing w:val="1"/>
                <w:w w:val="93"/>
                <w:sz w:val="24"/>
              </w:rPr>
              <w:t>од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3"/>
                <w:w w:val="93"/>
                <w:sz w:val="24"/>
              </w:rPr>
              <w:t>к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долж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составлят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mallCaps/>
                <w:spacing w:val="2"/>
                <w:sz w:val="24"/>
              </w:rPr>
              <w:t>1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сжатог</w:t>
            </w:r>
            <w:r>
              <w:rPr>
                <w:sz w:val="24"/>
              </w:rPr>
              <w:t>о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ыборочного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  <w:p w:rsidR="00E1118E" w:rsidRDefault="00946DE9">
            <w:pPr>
              <w:pStyle w:val="TableParagraph"/>
              <w:spacing w:before="9" w:line="252" w:lineRule="auto"/>
              <w:ind w:right="1203"/>
              <w:rPr>
                <w:sz w:val="24"/>
              </w:rPr>
            </w:pPr>
            <w:r>
              <w:rPr>
                <w:sz w:val="24"/>
              </w:rPr>
              <w:t>Осуществлять выбор языковых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 создания высказывания в соответствии с целью, темой и коммуникативным замыслом.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271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49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нного </w:t>
            </w:r>
            <w:r>
              <w:rPr>
                <w:spacing w:val="-1"/>
                <w:sz w:val="24"/>
              </w:rPr>
              <w:t>русског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вре</w:t>
            </w:r>
            <w:r>
              <w:rPr>
                <w:sz w:val="24"/>
              </w:rPr>
              <w:t xml:space="preserve">мя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spacing w:val="1"/>
                <w:w w:val="93"/>
                <w:sz w:val="24"/>
              </w:rPr>
              <w:t>в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3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11</w:t>
            </w:r>
            <w:r>
              <w:rPr>
                <w:smallCaps/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–</w:t>
            </w:r>
            <w:r>
              <w:rPr>
                <w:smallCaps/>
                <w:spacing w:val="2"/>
                <w:w w:val="93"/>
                <w:sz w:val="24"/>
              </w:rPr>
              <w:t>12</w:t>
            </w:r>
            <w:r>
              <w:rPr>
                <w:smallCaps/>
                <w:w w:val="93"/>
                <w:sz w:val="24"/>
              </w:rPr>
              <w:t>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с</w:t>
            </w:r>
            <w:r>
              <w:rPr>
                <w:spacing w:val="1"/>
                <w:w w:val="93"/>
                <w:sz w:val="24"/>
              </w:rPr>
              <w:t>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</w:p>
          <w:p w:rsidR="00E1118E" w:rsidRDefault="00946DE9">
            <w:pPr>
              <w:pStyle w:val="TableParagraph"/>
              <w:spacing w:before="7" w:line="252" w:lineRule="auto"/>
              <w:rPr>
                <w:sz w:val="24"/>
              </w:rPr>
            </w:pP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б</w:t>
            </w:r>
            <w:r>
              <w:rPr>
                <w:sz w:val="24"/>
              </w:rPr>
              <w:t>ъ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mallCaps/>
                <w:spacing w:val="-3"/>
                <w:sz w:val="24"/>
              </w:rPr>
              <w:t>2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та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основ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ного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w w:val="93"/>
                <w:sz w:val="24"/>
              </w:rPr>
              <w:t>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11</w:t>
            </w:r>
            <w:r>
              <w:rPr>
                <w:smallCaps/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–</w:t>
            </w:r>
            <w:r>
              <w:rPr>
                <w:smallCaps/>
                <w:spacing w:val="2"/>
                <w:w w:val="93"/>
                <w:sz w:val="24"/>
              </w:rPr>
              <w:t>12</w:t>
            </w:r>
            <w:r>
              <w:rPr>
                <w:smallCaps/>
                <w:w w:val="93"/>
                <w:sz w:val="24"/>
              </w:rPr>
              <w:t>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сос</w:t>
            </w:r>
            <w:r>
              <w:rPr>
                <w:spacing w:val="2"/>
                <w:w w:val="93"/>
                <w:sz w:val="24"/>
              </w:rPr>
              <w:t>та</w:t>
            </w:r>
            <w:r>
              <w:rPr>
                <w:spacing w:val="1"/>
                <w:w w:val="93"/>
                <w:sz w:val="24"/>
              </w:rPr>
              <w:t>вл</w:t>
            </w:r>
            <w:r>
              <w:rPr>
                <w:spacing w:val="2"/>
                <w:w w:val="93"/>
                <w:sz w:val="24"/>
              </w:rPr>
              <w:t>енн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w w:val="93"/>
                <w:sz w:val="24"/>
              </w:rPr>
              <w:t>а</w:t>
            </w:r>
            <w:r>
              <w:rPr>
                <w:spacing w:val="2"/>
                <w:w w:val="93"/>
                <w:sz w:val="24"/>
              </w:rPr>
              <w:t>не</w:t>
            </w:r>
            <w:r>
              <w:rPr>
                <w:w w:val="93"/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ави</w:t>
            </w:r>
            <w:r>
              <w:rPr>
                <w:sz w:val="24"/>
              </w:rPr>
              <w:t>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пр</w:t>
            </w:r>
            <w:r>
              <w:rPr>
                <w:spacing w:val="-1"/>
                <w:sz w:val="24"/>
              </w:rPr>
              <w:t>ав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>иса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тьего года</w:t>
            </w:r>
            <w:r>
              <w:rPr>
                <w:spacing w:val="-1"/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орфогра</w:t>
            </w:r>
            <w:r>
              <w:rPr>
                <w:sz w:val="24"/>
              </w:rPr>
              <w:t xml:space="preserve">ммы, </w:t>
            </w:r>
            <w:proofErr w:type="spellStart"/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нктогр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ммы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сло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роверяем</w:t>
            </w:r>
            <w:r>
              <w:rPr>
                <w:sz w:val="24"/>
              </w:rPr>
              <w:t>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иса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ия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), </w:t>
            </w:r>
            <w:r>
              <w:rPr>
                <w:spacing w:val="-1"/>
                <w:sz w:val="24"/>
              </w:rPr>
              <w:t>соблюд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вил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ев</w:t>
            </w:r>
            <w:r>
              <w:rPr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>ке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тексте: </w:t>
            </w:r>
            <w:proofErr w:type="gramStart"/>
            <w:r>
              <w:rPr>
                <w:sz w:val="24"/>
              </w:rPr>
              <w:t>фонетические</w:t>
            </w:r>
            <w:proofErr w:type="gramEnd"/>
            <w:r>
              <w:rPr>
                <w:sz w:val="24"/>
              </w:rPr>
              <w:t xml:space="preserve"> (звукопись), словообразовательны</w:t>
            </w:r>
            <w:r>
              <w:rPr>
                <w:sz w:val="24"/>
              </w:rPr>
              <w:t>е, лексические.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519"/>
              <w:rPr>
                <w:sz w:val="24"/>
              </w:rPr>
            </w:pPr>
            <w:r>
              <w:rPr>
                <w:sz w:val="24"/>
              </w:rPr>
              <w:t xml:space="preserve">Проводить смысловой анализ текста, его композиционных особенностей, определять количество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 xml:space="preserve"> и абзацев.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Выявлять лексические и грамматические средства связи предложений и частей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миниатюры объемом 6 и более предложений, сочинения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5</w:t>
            </w:r>
            <w:r>
              <w:rPr>
                <w:w w:val="93"/>
                <w:sz w:val="24"/>
              </w:rPr>
              <w:t>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ил</w:t>
            </w:r>
            <w:r>
              <w:rPr>
                <w:w w:val="93"/>
                <w:sz w:val="24"/>
              </w:rPr>
              <w:t>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ж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w w:val="93"/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я</w:t>
            </w:r>
            <w:r>
              <w:rPr>
                <w:w w:val="93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ар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3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Работать с текстом: составлять план прочитанного текста</w:t>
            </w:r>
          </w:p>
          <w:p w:rsidR="00E1118E" w:rsidRDefault="00946DE9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(простой, сложный; назывной, вопросный, тезисный) с целью дальнейшего воспроизведения содержания текста в устной и письменной форме, выделять главную и втор</w:t>
            </w:r>
            <w:r>
              <w:rPr>
                <w:sz w:val="24"/>
              </w:rPr>
              <w:t xml:space="preserve">остепенную информацию в тексте, передавать содержание текста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словарей и справочной литератур</w:t>
            </w:r>
            <w:r>
              <w:rPr>
                <w:sz w:val="24"/>
              </w:rPr>
              <w:t xml:space="preserve">ы, и использовать ее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учебной деятельности.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 w:right="60"/>
              <w:rPr>
                <w:sz w:val="24"/>
              </w:rPr>
            </w:pPr>
            <w:r>
              <w:rPr>
                <w:sz w:val="24"/>
              </w:rPr>
              <w:t>Контрольное изложение</w:t>
            </w: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519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 презентации.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Представлять содержание научно-учебного текста в виде</w:t>
            </w:r>
          </w:p>
          <w:p w:rsidR="00E1118E" w:rsidRDefault="00946DE9">
            <w:pPr>
              <w:pStyle w:val="TableParagraph"/>
              <w:spacing w:before="13" w:line="252" w:lineRule="auto"/>
              <w:ind w:right="294"/>
              <w:rPr>
                <w:sz w:val="24"/>
              </w:rPr>
            </w:pPr>
            <w:r>
              <w:rPr>
                <w:sz w:val="24"/>
              </w:rPr>
              <w:t>таблицы, схемы; представлять содержание таблицы, схемы в виде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Редактировать тексты: сопоставлять </w:t>
            </w:r>
            <w:proofErr w:type="gramStart"/>
            <w:r>
              <w:rPr>
                <w:sz w:val="24"/>
              </w:rPr>
              <w:t>исходный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proofErr w:type="gramStart"/>
            <w:r>
              <w:rPr>
                <w:sz w:val="24"/>
              </w:rPr>
              <w:t>отредактированный</w:t>
            </w:r>
            <w:proofErr w:type="gramEnd"/>
            <w:r>
              <w:rPr>
                <w:sz w:val="24"/>
              </w:rPr>
              <w:t xml:space="preserve"> тексты, редактировать собственные</w:t>
            </w:r>
          </w:p>
          <w:p w:rsidR="00E1118E" w:rsidRDefault="00946DE9">
            <w:pPr>
              <w:pStyle w:val="TableParagraph"/>
              <w:spacing w:before="8" w:line="252" w:lineRule="auto"/>
              <w:rPr>
                <w:sz w:val="24"/>
              </w:rPr>
            </w:pPr>
            <w:r>
              <w:rPr>
                <w:sz w:val="24"/>
              </w:rPr>
              <w:t>тексты с целью совершенствования их содержания и формы с использова</w:t>
            </w:r>
            <w:r>
              <w:rPr>
                <w:sz w:val="24"/>
              </w:rPr>
              <w:t>нием знаний норм современного русского литературного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71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 функциональные разновидности языка: разговорную речь и функциональные стили (научный,</w:t>
            </w:r>
            <w:proofErr w:type="gramEnd"/>
          </w:p>
          <w:p w:rsidR="00E1118E" w:rsidRDefault="00946DE9">
            <w:pPr>
              <w:pStyle w:val="TableParagraph"/>
              <w:spacing w:before="1" w:line="249" w:lineRule="auto"/>
              <w:ind w:right="1734"/>
              <w:rPr>
                <w:sz w:val="24"/>
              </w:rPr>
            </w:pPr>
            <w:r>
              <w:rPr>
                <w:sz w:val="24"/>
              </w:rPr>
              <w:t>публицистический, официально-деловой), язык художественной литературы.</w:t>
            </w:r>
          </w:p>
          <w:p w:rsidR="00E1118E" w:rsidRDefault="00946DE9">
            <w:pPr>
              <w:pStyle w:val="TableParagraph"/>
              <w:spacing w:before="0" w:line="252" w:lineRule="auto"/>
              <w:ind w:right="84"/>
              <w:rPr>
                <w:sz w:val="24"/>
              </w:rPr>
            </w:pPr>
            <w:r>
              <w:rPr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</w:t>
            </w:r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 xml:space="preserve">особенности жанров (интервью, </w:t>
            </w:r>
            <w:r>
              <w:rPr>
                <w:sz w:val="24"/>
              </w:rPr>
              <w:t>репортаж, заметка).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Создавать тексты публицистического стиля в жанре</w:t>
            </w:r>
          </w:p>
          <w:p w:rsidR="00E1118E" w:rsidRDefault="00946DE9">
            <w:pPr>
              <w:pStyle w:val="TableParagraph"/>
              <w:spacing w:before="9" w:line="254" w:lineRule="auto"/>
              <w:ind w:right="475"/>
              <w:rPr>
                <w:sz w:val="24"/>
              </w:rPr>
            </w:pPr>
            <w:r>
              <w:rPr>
                <w:sz w:val="24"/>
              </w:rPr>
              <w:t>репортажа, заметки, интервью; оформлять деловые бумаги (инструкция).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lastRenderedPageBreak/>
              <w:t>Владеть нормами построения текстов публицистического стиля.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263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 особенности официально-делового стиля (в том числе сферу употребления, функции, языковые</w:t>
            </w:r>
            <w:proofErr w:type="gramEnd"/>
          </w:p>
          <w:p w:rsidR="00E1118E" w:rsidRDefault="00946DE9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особенности), особенности жанра инструкции.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 знания о функциональных разновидностях языка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Распознавать изученные орфограммы; проводить орфографический анализ слов, применять знания по орфографии в пр</w:t>
            </w:r>
            <w:r>
              <w:rPr>
                <w:sz w:val="24"/>
              </w:rPr>
              <w:t>актике правописания.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по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и словообразованию при выполнении языкового анализа различных видов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практике правописания.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462"/>
              <w:rPr>
                <w:sz w:val="24"/>
              </w:rPr>
            </w:pPr>
            <w:r>
              <w:rPr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слово с точки зрения сферы его</w:t>
            </w:r>
          </w:p>
          <w:p w:rsidR="00E1118E" w:rsidRDefault="00946DE9">
            <w:pPr>
              <w:pStyle w:val="TableParagraph"/>
              <w:spacing w:before="14" w:line="249" w:lineRule="auto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употребления, происхождения, активного и пассивного запаса и стилистической окраски; проводить лексический анализ слов, применять знания по лексике и фразеологии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E1118E" w:rsidRDefault="00946DE9">
            <w:pPr>
              <w:pStyle w:val="TableParagraph"/>
              <w:spacing w:before="1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</w:rPr>
              <w:t>спознавать омонимию слов разных частей речи; различать лексическую и грамматическую омонимию, понимать особенности употребления омонимов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Использовать грамматические словари и справочники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</w:t>
            </w:r>
            <w:r>
              <w:rPr>
                <w:sz w:val="24"/>
              </w:rPr>
              <w:t>кции.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 xml:space="preserve">Характеризовать причастие как особую форму глагола, определять признаки глагола и имени прилагательного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причастии</w:t>
            </w:r>
            <w:proofErr w:type="gramEnd"/>
            <w:r>
              <w:rPr>
                <w:sz w:val="24"/>
              </w:rPr>
              <w:t>; определять синтаксические функции причастия.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Распознавать причастия настоящего и прошедшего времени, действительные и страдательные причастия, различать и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полные и краткие формы страдательных причастий, склонять причастия.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Проводить морфологический, орфографический анализ причастий,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Составлять словосочетания с причастием в роли зависимого слова, конструировать причастные обороты.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3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Уместно использовать причастия в речи, различать созвучные причастия и имена прилагательные (висящий </w:t>
            </w:r>
            <w:r>
              <w:rPr>
                <w:rFonts w:ascii="Times New Roman" w:hAnsi="Times New Roman"/>
                <w:sz w:val="24"/>
              </w:rPr>
              <w:t>‒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висячий,</w:t>
            </w:r>
            <w:proofErr w:type="gramEnd"/>
          </w:p>
          <w:p w:rsidR="00E1118E" w:rsidRDefault="00946DE9">
            <w:pPr>
              <w:pStyle w:val="TableParagraph"/>
              <w:spacing w:before="8" w:line="256" w:lineRule="auto"/>
              <w:ind w:right="118"/>
              <w:rPr>
                <w:sz w:val="24"/>
              </w:rPr>
            </w:pPr>
            <w:r>
              <w:rPr>
                <w:sz w:val="24"/>
              </w:rPr>
              <w:t>горящий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‒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горячий).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некоторых </w:t>
            </w:r>
            <w:r>
              <w:rPr>
                <w:sz w:val="24"/>
              </w:rPr>
              <w:t>формах причастий, применять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падежных окончаний и суффиксов прича</w:t>
            </w:r>
            <w:r>
              <w:rPr>
                <w:sz w:val="24"/>
              </w:rPr>
              <w:t xml:space="preserve">стий;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причастиях и отглагольных именах прилагательных,</w:t>
            </w:r>
          </w:p>
          <w:p w:rsidR="00E1118E" w:rsidRDefault="00946DE9">
            <w:pPr>
              <w:pStyle w:val="TableParagraph"/>
              <w:spacing w:before="0" w:line="252" w:lineRule="auto"/>
              <w:ind w:right="506"/>
              <w:rPr>
                <w:sz w:val="24"/>
              </w:rPr>
            </w:pPr>
            <w:r>
              <w:rPr>
                <w:sz w:val="24"/>
              </w:rPr>
              <w:t xml:space="preserve">написания гласной перед суффиксом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- действительных причастий прошедшего времени, перед суффиксом -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0" w:line="254" w:lineRule="auto"/>
              <w:ind w:right="81"/>
              <w:rPr>
                <w:sz w:val="24"/>
              </w:rPr>
            </w:pPr>
            <w:r>
              <w:rPr>
                <w:sz w:val="24"/>
              </w:rPr>
              <w:t>страдательных причастий прошедшего времени, написания не с причастиями.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ind w:right="302"/>
              <w:rPr>
                <w:sz w:val="24"/>
              </w:rPr>
            </w:pPr>
            <w:r>
              <w:rPr>
                <w:sz w:val="24"/>
              </w:rPr>
              <w:t>Правильно расставлять знаки препинания в предложениях с причастным оборотом.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предложений с причастным оборотом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деепричастие как особую форму глагола.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Определять признаки глагола и наречия в деепричастии, синтаксическую функцию деепричастия.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деепричастия совершенного и несовершенного вида.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Проводить морфологический, орфографический анализ деепричастий,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4" w:lineRule="auto"/>
              <w:ind w:right="739"/>
              <w:rPr>
                <w:sz w:val="24"/>
              </w:rPr>
            </w:pPr>
            <w:r>
              <w:rPr>
                <w:sz w:val="24"/>
              </w:rPr>
              <w:t>Конструировать деепричастный оборот, определять роль деепричастия в предложении.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3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Уместно использовать деепричастия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 ставить ударение в деепричастиях.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правила написания гласных в суффиксах</w:t>
            </w:r>
          </w:p>
          <w:p w:rsidR="00E1118E" w:rsidRDefault="00946DE9">
            <w:pPr>
              <w:pStyle w:val="TableParagraph"/>
              <w:spacing w:before="14" w:line="252" w:lineRule="auto"/>
              <w:ind w:right="56"/>
              <w:rPr>
                <w:sz w:val="24"/>
              </w:rPr>
            </w:pPr>
            <w:r>
              <w:rPr>
                <w:sz w:val="24"/>
              </w:rPr>
              <w:t>деепричастий, правила слитного и раздельного написания не с деепричастиями.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704"/>
              <w:rPr>
                <w:sz w:val="24"/>
              </w:rPr>
            </w:pPr>
            <w:r>
              <w:rPr>
                <w:sz w:val="24"/>
              </w:rPr>
              <w:t>Правильно строить предложения с одиночными деепричастиями и деепричастными оборотами.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Правильно расставлять знаки препинания в предложениях с одиночным деепричастием и деепричастным оборотом.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</w:t>
            </w:r>
          </w:p>
          <w:p w:rsidR="00E1118E" w:rsidRDefault="00946DE9">
            <w:pPr>
              <w:pStyle w:val="TableParagraph"/>
              <w:spacing w:before="10" w:line="254" w:lineRule="auto"/>
              <w:rPr>
                <w:sz w:val="24"/>
              </w:rPr>
            </w:pPr>
            <w:r>
              <w:rPr>
                <w:sz w:val="24"/>
              </w:rPr>
              <w:t xml:space="preserve">предложений с одиночным деепричастием и деепричастным оборотом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Распознавать наречия в речи, определять общее</w:t>
            </w:r>
          </w:p>
          <w:p w:rsidR="00E1118E" w:rsidRDefault="00946DE9">
            <w:pPr>
              <w:pStyle w:val="TableParagraph"/>
              <w:spacing w:before="13"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грамматическое значение наречий, различать разряды наречий по значению; характеризовать особенности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словообразования наречий, их синтаксических свойств, роли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8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морфологический, орфографический анализ наречий (в рамках </w:t>
            </w: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>зученного</w:t>
            </w:r>
            <w:proofErr w:type="gramEnd"/>
            <w:r>
              <w:rPr>
                <w:sz w:val="24"/>
              </w:rPr>
              <w:t>),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Соблюдать нормы образования степеней сравнения наречий, произношения наречий, постановки в них ударения.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правила слитного, раздельного и дефисного</w:t>
            </w:r>
          </w:p>
          <w:p w:rsidR="00E1118E" w:rsidRDefault="00946DE9">
            <w:pPr>
              <w:pStyle w:val="TableParagraph"/>
              <w:spacing w:before="13" w:line="252" w:lineRule="auto"/>
              <w:ind w:right="257"/>
              <w:rPr>
                <w:sz w:val="24"/>
              </w:rPr>
            </w:pPr>
            <w:r>
              <w:rPr>
                <w:sz w:val="24"/>
              </w:rPr>
              <w:t xml:space="preserve">написания наречий, написания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наречиях на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и -е; написания суффиксов -а и -о наречий с приставками из-, до-, с-, в-, на-, за-, употребления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на конце наречий после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 xml:space="preserve">шипящих, написания суффиксов наречий -о и -е после шипящих; написания е и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в приставках не- и ни- наречий; слитного и раздельного написания не с наречиями.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Определять общее грамматическое значение, морфологические признаки слов категории состояния, </w:t>
            </w:r>
            <w:r>
              <w:rPr>
                <w:sz w:val="24"/>
              </w:rPr>
              <w:t>характеризовать их синтаксическую функцию и роль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Давать общую характеристику служебных частей речи, объяснять их отличия от самостоятельных частей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Характеризовать предлог как служебную часть речи,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различать производные и непроизводные предлоги, простые и составные предлоги.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Употреблять предлоги в речи в соответствии с их значением и стилистическими особенностями, соблюдать правила</w:t>
            </w:r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правописания производных предлогов.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Соблюдать нормы употребления имен существительных и местоимений с предлогами, предлогов из – с, в – на в составе словосочетаний, правила правописания производных</w:t>
            </w:r>
            <w:proofErr w:type="gramEnd"/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предлогов.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предлогов, применять это умение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союз как служебную часть речи, различать разряды союзов по значению, по строению; объяснять роль союзов в тексте, в том числе как сре</w:t>
            </w:r>
            <w:proofErr w:type="gramStart"/>
            <w:r>
              <w:rPr>
                <w:sz w:val="24"/>
              </w:rPr>
              <w:t>дств св</w:t>
            </w:r>
            <w:proofErr w:type="gramEnd"/>
            <w:r>
              <w:rPr>
                <w:sz w:val="24"/>
              </w:rPr>
              <w:t>язи однородных членов предложения и частей сложного 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стилистическими особенностями, 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E1118E" w:rsidRDefault="00946DE9">
            <w:pPr>
              <w:pStyle w:val="TableParagraph"/>
              <w:spacing w:before="0" w:line="252" w:lineRule="auto"/>
              <w:ind w:right="888"/>
              <w:rPr>
                <w:sz w:val="24"/>
              </w:rPr>
            </w:pPr>
            <w:r>
              <w:rPr>
                <w:sz w:val="24"/>
              </w:rPr>
              <w:t>правописания союзов, постановки знаков препинания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в сложных союзных предложениях, постановки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препинания в предложениях с союзом 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Проводить морфологический анализ союзов,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3"/>
        </w:trPr>
        <w:tc>
          <w:tcPr>
            <w:tcW w:w="7279" w:type="dxa"/>
          </w:tcPr>
          <w:p w:rsidR="00E1118E" w:rsidRDefault="00946D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частицу как служебную часть речи,</w:t>
            </w:r>
          </w:p>
          <w:p w:rsidR="00E1118E" w:rsidRDefault="00946DE9">
            <w:pPr>
              <w:pStyle w:val="TableParagraph"/>
              <w:spacing w:before="13" w:line="249" w:lineRule="auto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 роль частиц в передаче различных оттенков значения в слове и тексте, в образовании форм глагола,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E1118E" w:rsidRDefault="00946DE9">
            <w:pPr>
              <w:pStyle w:val="TableParagraph"/>
              <w:spacing w:before="0"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интонационные особенности предложений с частицами.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Употреблять частицы в речи в соответствии с их значением и стилистич</w:t>
            </w:r>
            <w:r>
              <w:rPr>
                <w:sz w:val="24"/>
              </w:rPr>
              <w:t>еской окраской; соблюдать правила правописания частиц.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частиц,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междометий,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500"/>
              <w:rPr>
                <w:sz w:val="24"/>
              </w:rPr>
            </w:pPr>
            <w:r>
              <w:rPr>
                <w:sz w:val="24"/>
              </w:rPr>
              <w:t>Соблюдать пунктуационные правила оформления предложений с междометиями.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грамматические омонимы.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316"/>
              <w:rPr>
                <w:sz w:val="24"/>
              </w:rPr>
            </w:pPr>
            <w:r>
              <w:rPr>
                <w:sz w:val="24"/>
              </w:rPr>
              <w:t>Иметь представление о русском языке как одном из славянских языков.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57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8 предложений на основе жизненных наблюдений, личных впечатлений, чтения научно-учебной,</w:t>
            </w:r>
          </w:p>
          <w:p w:rsidR="00E1118E" w:rsidRDefault="00946DE9">
            <w:pPr>
              <w:pStyle w:val="TableParagraph"/>
              <w:spacing w:before="3" w:line="249" w:lineRule="auto"/>
              <w:ind w:right="337"/>
              <w:rPr>
                <w:sz w:val="24"/>
              </w:rPr>
            </w:pPr>
            <w:r>
              <w:rPr>
                <w:sz w:val="24"/>
              </w:rPr>
              <w:t>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стный опрос</w:t>
            </w:r>
          </w:p>
        </w:tc>
      </w:tr>
      <w:tr w:rsidR="00E1118E">
        <w:trPr>
          <w:trHeight w:val="100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40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диалоге на лингвистические темы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объемне</w:t>
            </w:r>
            <w:proofErr w:type="spellEnd"/>
            <w:r>
              <w:rPr>
                <w:sz w:val="24"/>
              </w:rPr>
              <w:t xml:space="preserve"> менее 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реплик).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93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704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научно-учебных, художественных, публицистических текстов различных функционально-смысловых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142"/>
              <w:rPr>
                <w:sz w:val="24"/>
              </w:rPr>
            </w:pPr>
            <w:r>
              <w:rPr>
                <w:sz w:val="24"/>
              </w:rPr>
              <w:t>Владеть различными видами чтения: просмотровым, 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ослу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1"/>
                <w:sz w:val="24"/>
              </w:rPr>
              <w:t>4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3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ind w:right="134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содержание прослушанных и прочитанных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учебных, художественных, публицистических текстов 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</w:p>
          <w:p w:rsidR="00E1118E" w:rsidRDefault="00946DE9">
            <w:pPr>
              <w:pStyle w:val="TableParagraph"/>
              <w:spacing w:before="7" w:line="252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mallCaps/>
                <w:spacing w:val="1"/>
                <w:sz w:val="24"/>
              </w:rPr>
              <w:t>8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дробно,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сжат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ыборочно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1"/>
                <w:sz w:val="24"/>
              </w:rPr>
              <w:t>ор</w:t>
            </w:r>
            <w:r>
              <w:rPr>
                <w:sz w:val="24"/>
              </w:rPr>
              <w:t>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</w:t>
            </w:r>
            <w:r>
              <w:rPr>
                <w:spacing w:val="2"/>
                <w:sz w:val="24"/>
              </w:rPr>
              <w:t>ж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лу</w:t>
            </w:r>
            <w:r>
              <w:rPr>
                <w:spacing w:val="1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прочитанных научно-учебных, художественных,</w:t>
            </w:r>
          </w:p>
          <w:p w:rsidR="00E1118E" w:rsidRDefault="00946DE9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тов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ион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proofErr w:type="gramStart"/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м</w:t>
            </w:r>
            <w:r>
              <w:rPr>
                <w:sz w:val="24"/>
              </w:rPr>
              <w:t>ыс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р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>л</w:t>
            </w:r>
            <w:r>
              <w:rPr>
                <w:sz w:val="24"/>
              </w:rPr>
              <w:t xml:space="preserve">я </w:t>
            </w:r>
            <w:r>
              <w:rPr>
                <w:spacing w:val="-3"/>
                <w:sz w:val="24"/>
              </w:rPr>
              <w:t>п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д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-3"/>
                <w:sz w:val="24"/>
              </w:rPr>
              <w:t>б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>з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жен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сх</w:t>
            </w:r>
            <w:r>
              <w:rPr>
                <w:spacing w:val="-1"/>
                <w:sz w:val="24"/>
              </w:rPr>
              <w:t>одн</w:t>
            </w:r>
            <w:r>
              <w:rPr>
                <w:sz w:val="24"/>
              </w:rPr>
              <w:t>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mallCaps/>
                <w:sz w:val="24"/>
              </w:rPr>
              <w:t>230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1"/>
                <w:sz w:val="24"/>
              </w:rPr>
              <w:t>сжатог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ыборочн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mallCaps/>
                <w:spacing w:val="1"/>
                <w:sz w:val="24"/>
              </w:rPr>
              <w:t>6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203"/>
              <w:rPr>
                <w:sz w:val="24"/>
              </w:rPr>
            </w:pPr>
            <w:r>
              <w:rPr>
                <w:sz w:val="24"/>
              </w:rPr>
              <w:t>Осуществлять выбор языковых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 создания высказывания в соответствии с целью, темой и коммуникативным замыслом.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356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8" w:line="252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нного </w:t>
            </w:r>
            <w:r>
              <w:rPr>
                <w:spacing w:val="-1"/>
                <w:sz w:val="24"/>
              </w:rPr>
              <w:t>русског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вре</w:t>
            </w:r>
            <w:r>
              <w:rPr>
                <w:sz w:val="24"/>
              </w:rPr>
              <w:t xml:space="preserve">мя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spacing w:val="1"/>
                <w:w w:val="93"/>
                <w:sz w:val="24"/>
              </w:rPr>
              <w:t>в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3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12</w:t>
            </w:r>
            <w:r>
              <w:rPr>
                <w:smallCaps/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-</w:t>
            </w:r>
            <w:r>
              <w:rPr>
                <w:smallCaps/>
                <w:w w:val="93"/>
                <w:sz w:val="24"/>
              </w:rPr>
              <w:t>1</w:t>
            </w:r>
            <w:r>
              <w:rPr>
                <w:smallCaps/>
                <w:spacing w:val="2"/>
                <w:w w:val="93"/>
                <w:sz w:val="24"/>
              </w:rPr>
              <w:t>4</w:t>
            </w:r>
            <w:r>
              <w:rPr>
                <w:w w:val="93"/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с</w:t>
            </w:r>
            <w:r>
              <w:rPr>
                <w:spacing w:val="1"/>
                <w:w w:val="93"/>
                <w:sz w:val="24"/>
              </w:rPr>
              <w:t>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дик</w:t>
            </w:r>
            <w:r>
              <w:rPr>
                <w:spacing w:val="2"/>
                <w:w w:val="93"/>
                <w:sz w:val="24"/>
              </w:rPr>
              <w:t>та</w:t>
            </w:r>
            <w:r>
              <w:rPr>
                <w:w w:val="93"/>
                <w:sz w:val="24"/>
              </w:rPr>
              <w:t>н</w:t>
            </w:r>
            <w:r>
              <w:rPr>
                <w:spacing w:val="3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 xml:space="preserve">35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та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ос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ного 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mallCaps/>
                <w:sz w:val="24"/>
              </w:rPr>
              <w:t>12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pacing w:val="-1"/>
                <w:sz w:val="24"/>
              </w:rPr>
              <w:t>-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4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составленног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че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нее</w:t>
            </w:r>
          </w:p>
          <w:p w:rsidR="00E1118E" w:rsidRDefault="00946DE9">
            <w:pPr>
              <w:pStyle w:val="TableParagraph"/>
              <w:spacing w:before="0" w:line="252" w:lineRule="auto"/>
              <w:ind w:right="400"/>
              <w:jc w:val="both"/>
              <w:rPr>
                <w:sz w:val="24"/>
              </w:rPr>
            </w:pPr>
            <w:r>
              <w:rPr>
                <w:sz w:val="24"/>
              </w:rPr>
              <w:t>изученных правил правописания (в том числе содержащего изученные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орфограммы,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 непроверяемыми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написаниями),</w:t>
            </w:r>
          </w:p>
          <w:p w:rsidR="00E1118E" w:rsidRDefault="00946DE9">
            <w:pPr>
              <w:pStyle w:val="TableParagraph"/>
              <w:spacing w:before="0" w:line="249" w:lineRule="auto"/>
              <w:ind w:right="154"/>
              <w:rPr>
                <w:sz w:val="24"/>
              </w:rPr>
            </w:pPr>
            <w:r>
              <w:rPr>
                <w:sz w:val="24"/>
              </w:rPr>
              <w:t>понимать особенности использования мимики и жестов в разговорной речи, объяснять национальную обусловленность норм речевого этикета, соблюдать в устной речи и при письме правила русского речевого этикета.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271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5" w:line="247" w:lineRule="auto"/>
              <w:ind w:right="110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текст с точки зрения его соо</w:t>
            </w:r>
            <w:r>
              <w:rPr>
                <w:sz w:val="24"/>
              </w:rPr>
              <w:t>тветствия основным признакам: наличия темы, главной мысли, грамматической связи предложений, цельности и</w:t>
            </w:r>
          </w:p>
          <w:p w:rsidR="00E1118E" w:rsidRDefault="00946DE9">
            <w:pPr>
              <w:pStyle w:val="TableParagraph"/>
              <w:spacing w:before="9" w:line="247" w:lineRule="auto"/>
              <w:rPr>
                <w:sz w:val="24"/>
              </w:rPr>
            </w:pPr>
            <w:r>
              <w:rPr>
                <w:sz w:val="24"/>
              </w:rPr>
              <w:t xml:space="preserve">относительной законченности, указывать способы и средства связи предложений в тексте, анализировать текст с точки зрения его принадлежности к </w:t>
            </w:r>
            <w:proofErr w:type="gramStart"/>
            <w:r>
              <w:rPr>
                <w:sz w:val="24"/>
              </w:rPr>
              <w:t>функциона</w:t>
            </w:r>
            <w:r>
              <w:rPr>
                <w:sz w:val="24"/>
              </w:rPr>
              <w:t>льно-смысловому</w:t>
            </w:r>
            <w:proofErr w:type="gramEnd"/>
          </w:p>
          <w:p w:rsidR="00E1118E" w:rsidRDefault="00946DE9">
            <w:pPr>
              <w:pStyle w:val="TableParagraph"/>
              <w:spacing w:before="7" w:line="252" w:lineRule="auto"/>
              <w:ind w:right="45"/>
              <w:rPr>
                <w:sz w:val="24"/>
              </w:rPr>
            </w:pPr>
            <w:r>
              <w:rPr>
                <w:sz w:val="24"/>
              </w:rPr>
              <w:t>типу речи, анализировать языковые средства выразительности в тексте (фонетические, словообразовательные, лексические, морфологические).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Распознавать тексты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  <w:r>
              <w:rPr>
                <w:sz w:val="24"/>
              </w:rPr>
              <w:t xml:space="preserve"> функционально-смысловых</w:t>
            </w:r>
          </w:p>
          <w:p w:rsidR="00E1118E" w:rsidRDefault="00946DE9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типов речи; анализировать тексты разных функциональных разновидностей языка и жанров, применять эти знания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Создавать тексты различных функционально-смысловых типов речи с использованием жизненного и читательского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опыта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льзование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изве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(в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</w:t>
            </w:r>
            <w:r>
              <w:rPr>
                <w:spacing w:val="3"/>
                <w:sz w:val="24"/>
              </w:rPr>
              <w:t>я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ини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тюры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е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ий</w:t>
            </w:r>
            <w:r>
              <w:rPr>
                <w:w w:val="93"/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2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w w:val="93"/>
                <w:sz w:val="24"/>
              </w:rPr>
              <w:t>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я и</w:t>
            </w:r>
            <w:r>
              <w:rPr>
                <w:spacing w:val="-1"/>
                <w:sz w:val="24"/>
              </w:rPr>
              <w:t xml:space="preserve"> жанр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ния,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ар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ер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Контрольное сочинение</w:t>
            </w:r>
          </w:p>
        </w:tc>
      </w:tr>
      <w:tr w:rsidR="00E1118E">
        <w:trPr>
          <w:trHeight w:val="72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 xml:space="preserve">Работать с текстом: создавать тезисы, конспект, извлекать информацию из различных источников, в том числе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лингвистических словарей и справочной литературы, и использовать е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 xml:space="preserve"> в учебной деятельности.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1519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 презентации.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Редактировать тексты: собственные и (или) созданные</w:t>
            </w:r>
          </w:p>
          <w:p w:rsidR="00E1118E" w:rsidRDefault="00946DE9">
            <w:pPr>
              <w:pStyle w:val="TableParagraph"/>
              <w:spacing w:before="13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другими обучающимися тексты с целью совершенствования их содержания и формы, сопоставлять </w:t>
            </w:r>
            <w:proofErr w:type="gramStart"/>
            <w:r>
              <w:rPr>
                <w:sz w:val="24"/>
              </w:rPr>
              <w:t>исходный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отредактированный</w:t>
            </w:r>
            <w:proofErr w:type="gramEnd"/>
            <w:r>
              <w:rPr>
                <w:sz w:val="24"/>
              </w:rPr>
              <w:t xml:space="preserve"> тексты.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</w:t>
            </w:r>
            <w:r>
              <w:rPr>
                <w:sz w:val="24"/>
              </w:rPr>
              <w:t>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публицистических жанров, оформлять деловые бумаги.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синтаксисе как разделе лингвистики, распознавать сл</w:t>
            </w:r>
            <w:r>
              <w:rPr>
                <w:sz w:val="24"/>
              </w:rPr>
              <w:t>овосочетание и предложение как единицы синтаксиса.</w:t>
            </w:r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Различать функции знаков препинания.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примыкание, выявлять</w:t>
            </w:r>
          </w:p>
          <w:p w:rsidR="00E1118E" w:rsidRDefault="00946D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грамматическую синонимию словосочетаний.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</w:t>
            </w:r>
            <w:r>
              <w:rPr>
                <w:sz w:val="24"/>
              </w:rPr>
              <w:t>тическая работа</w:t>
            </w:r>
          </w:p>
        </w:tc>
      </w:tr>
      <w:tr w:rsidR="00E1118E">
        <w:trPr>
          <w:trHeight w:val="433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нормы построения словосочетаний.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</w:t>
            </w:r>
          </w:p>
          <w:p w:rsidR="00E1118E" w:rsidRDefault="00946DE9">
            <w:pPr>
              <w:pStyle w:val="TableParagraph"/>
              <w:spacing w:before="3" w:line="249" w:lineRule="auto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побуждения в побудительных предложениях, использовать в текстах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риторическое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склицание, вопросно-ответную 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предложения по количеству грамматических основ, различать способы выражения подлежащего, виды сказуемого и способы его выражения, применять нормы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 xml:space="preserve">построения простого предложения, использования инверсии; применять нормы согласования сказуемого с подлежащим,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том числе выраженным словосочетанием, сложносокращенными словами, словами большинство – меньшинство, </w:t>
            </w:r>
            <w:r>
              <w:rPr>
                <w:sz w:val="24"/>
              </w:rPr>
              <w:t>количественными сочетаниями, применять правила постановки тире между подлежащим и сказуемым.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Распознавать предложения по наличию главных и второстепенных членов, предложения полные и неполные</w:t>
            </w:r>
          </w:p>
          <w:p w:rsidR="00E1118E" w:rsidRDefault="00946DE9">
            <w:pPr>
              <w:pStyle w:val="TableParagraph"/>
              <w:spacing w:before="0" w:line="252" w:lineRule="auto"/>
              <w:ind w:right="84"/>
              <w:rPr>
                <w:sz w:val="24"/>
              </w:rPr>
            </w:pPr>
            <w:r>
              <w:rPr>
                <w:sz w:val="24"/>
              </w:rPr>
              <w:t>(понимать особенности употребления неполных предложений в диалогической речи, соблюдения в устной речи интонации неполного предложения).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</w:t>
            </w:r>
            <w:proofErr w:type="gramEnd"/>
          </w:p>
          <w:p w:rsidR="00E1118E" w:rsidRDefault="00946DE9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дополнения, виды обстоятельств).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14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Распознавать односоставные предложения, их</w:t>
            </w:r>
          </w:p>
          <w:p w:rsidR="00E1118E" w:rsidRDefault="00946DE9">
            <w:pPr>
              <w:pStyle w:val="TableParagraph"/>
              <w:spacing w:before="11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грамма</w:t>
            </w:r>
            <w:r>
              <w:rPr>
                <w:sz w:val="24"/>
              </w:rPr>
              <w:t xml:space="preserve">тические признаки, морфологические средства выражения главных членов; различать виды односоставных </w:t>
            </w:r>
            <w:r>
              <w:rPr>
                <w:w w:val="95"/>
                <w:sz w:val="24"/>
              </w:rPr>
              <w:t>предложений (назывное предложение, определенно-личное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предложение, неопределенно-личное предложение, </w:t>
            </w:r>
            <w:r>
              <w:rPr>
                <w:w w:val="95"/>
                <w:sz w:val="24"/>
              </w:rPr>
              <w:t xml:space="preserve">обобщенно-личное предложение, безличное предложение), </w:t>
            </w:r>
            <w:r>
              <w:rPr>
                <w:sz w:val="24"/>
              </w:rPr>
              <w:t>ха</w:t>
            </w:r>
            <w:r>
              <w:rPr>
                <w:sz w:val="24"/>
              </w:rPr>
              <w:t>рактеризовать грамматические различия односоставных предложений и двусоставных неполных предложений, выявлять синтаксическую синонимию односоставных и</w:t>
            </w:r>
          </w:p>
          <w:p w:rsidR="00E1118E" w:rsidRDefault="00946DE9">
            <w:pPr>
              <w:pStyle w:val="TableParagraph"/>
              <w:spacing w:before="0" w:line="247" w:lineRule="auto"/>
              <w:ind w:right="1284"/>
              <w:jc w:val="both"/>
              <w:rPr>
                <w:sz w:val="24"/>
              </w:rPr>
            </w:pPr>
            <w:r>
              <w:rPr>
                <w:sz w:val="24"/>
              </w:rPr>
              <w:t>двусоставных предложений; понимать особенности употребления односоставных предложений в речи; характеризовать грамматические, интонационные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118E" w:rsidRDefault="00946DE9">
            <w:pPr>
              <w:pStyle w:val="TableParagraph"/>
              <w:spacing w:before="4" w:line="249" w:lineRule="auto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да, нет.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186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признаки однородных членов предложения, средства их связи (союзная и бессоюзная связь), различать однородные и неоднородные определения; находить обобщающие слова при однородных членах, понимать особенности употребления в речи сочетаний одн</w:t>
            </w:r>
            <w:r>
              <w:rPr>
                <w:sz w:val="24"/>
              </w:rPr>
              <w:t>ородных членов разных типов.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Применять нормы построения предложений с однородными членами, связанными двойными союзами не </w:t>
            </w:r>
            <w:proofErr w:type="gramStart"/>
            <w:r>
              <w:rPr>
                <w:sz w:val="24"/>
              </w:rPr>
              <w:t>только</w:t>
            </w:r>
            <w:proofErr w:type="gramEnd"/>
            <w:r>
              <w:rPr>
                <w:sz w:val="24"/>
              </w:rPr>
              <w:t>… но и, как… так 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Применять правила постановки знаков препинания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15" w:line="249" w:lineRule="auto"/>
              <w:ind w:right="56"/>
              <w:rPr>
                <w:sz w:val="24"/>
              </w:rPr>
            </w:pPr>
            <w:r>
              <w:rPr>
                <w:sz w:val="24"/>
              </w:rPr>
              <w:t xml:space="preserve">предложениях с однородными членами, связанными попарно, с помощью повторяющихся союзов (и... и, или... или, </w:t>
            </w:r>
            <w:proofErr w:type="spellStart"/>
            <w:r>
              <w:rPr>
                <w:sz w:val="24"/>
              </w:rPr>
              <w:t>либ</w:t>
            </w:r>
            <w:proofErr w:type="gramStart"/>
            <w:r>
              <w:rPr>
                <w:sz w:val="24"/>
              </w:rPr>
              <w:t>o</w:t>
            </w:r>
            <w:proofErr w:type="spellEnd"/>
            <w:proofErr w:type="gramEnd"/>
            <w:r>
              <w:rPr>
                <w:sz w:val="24"/>
              </w:rPr>
              <w:t xml:space="preserve">... </w:t>
            </w:r>
            <w:proofErr w:type="spellStart"/>
            <w:r>
              <w:rPr>
                <w:sz w:val="24"/>
              </w:rPr>
              <w:t>либo</w:t>
            </w:r>
            <w:proofErr w:type="spellEnd"/>
            <w:r>
              <w:rPr>
                <w:sz w:val="24"/>
              </w:rPr>
              <w:t xml:space="preserve">, ни... ни, </w:t>
            </w:r>
            <w:proofErr w:type="spellStart"/>
            <w:r>
              <w:rPr>
                <w:sz w:val="24"/>
              </w:rPr>
              <w:t>тo</w:t>
            </w:r>
            <w:proofErr w:type="spellEnd"/>
            <w:r>
              <w:rPr>
                <w:sz w:val="24"/>
              </w:rPr>
              <w:t xml:space="preserve">... </w:t>
            </w:r>
            <w:proofErr w:type="spellStart"/>
            <w:r>
              <w:rPr>
                <w:sz w:val="24"/>
              </w:rPr>
              <w:t>тo</w:t>
            </w:r>
            <w:proofErr w:type="spellEnd"/>
            <w:r>
              <w:rPr>
                <w:sz w:val="24"/>
              </w:rPr>
              <w:t>); правила постановки знаков</w:t>
            </w:r>
          </w:p>
          <w:p w:rsidR="00E1118E" w:rsidRDefault="00946DE9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>препинания в предложениях с обобщающим словом при однородных членах.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</w:t>
            </w:r>
            <w:r>
              <w:rPr>
                <w:sz w:val="24"/>
              </w:rPr>
              <w:t>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Распознавать простые </w:t>
            </w:r>
            <w:proofErr w:type="spellStart"/>
            <w:r>
              <w:rPr>
                <w:w w:val="95"/>
                <w:sz w:val="24"/>
              </w:rPr>
              <w:t>неосложненные</w:t>
            </w:r>
            <w:proofErr w:type="spellEnd"/>
            <w:r>
              <w:rPr>
                <w:w w:val="95"/>
                <w:sz w:val="24"/>
              </w:rPr>
              <w:t xml:space="preserve"> предложения, в </w:t>
            </w:r>
            <w:proofErr w:type="spellStart"/>
            <w:r>
              <w:rPr>
                <w:w w:val="95"/>
                <w:sz w:val="24"/>
              </w:rPr>
              <w:t>томчисле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предложения с неоднородными определениями;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простые предложения, осложненные однородными членами, </w:t>
            </w:r>
            <w:r>
              <w:rPr>
                <w:sz w:val="24"/>
              </w:rPr>
              <w:t xml:space="preserve">включая предложения с обобщающим словом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ind w:right="588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 xml:space="preserve">однородных членах, </w:t>
            </w:r>
            <w:proofErr w:type="gramStart"/>
            <w:r>
              <w:rPr>
                <w:w w:val="95"/>
                <w:sz w:val="24"/>
              </w:rPr>
              <w:t>осложненные</w:t>
            </w:r>
            <w:proofErr w:type="gramEnd"/>
            <w:r>
              <w:rPr>
                <w:w w:val="95"/>
                <w:sz w:val="24"/>
              </w:rPr>
              <w:t xml:space="preserve"> обособленными членами, </w:t>
            </w:r>
            <w:r>
              <w:rPr>
                <w:sz w:val="24"/>
              </w:rPr>
              <w:t>обращением, вводными словами и предложениями, вставными конструкциями, междометиями.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3854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198"/>
              <w:rPr>
                <w:sz w:val="24"/>
              </w:rPr>
            </w:pPr>
            <w:r>
              <w:rPr>
                <w:sz w:val="24"/>
              </w:rPr>
              <w:t>Различать виды обособленных членов предложения, применять правила обособления согласованных и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несогласованных определений (в том числе приложений), дополнений, обстоятельств, уточняющих членов,</w:t>
            </w:r>
          </w:p>
          <w:p w:rsidR="00E1118E" w:rsidRDefault="00946DE9">
            <w:pPr>
              <w:pStyle w:val="TableParagraph"/>
              <w:spacing w:before="2" w:line="247" w:lineRule="auto"/>
              <w:ind w:right="588"/>
              <w:rPr>
                <w:sz w:val="24"/>
              </w:rPr>
            </w:pPr>
            <w:r>
              <w:rPr>
                <w:sz w:val="24"/>
              </w:rPr>
              <w:t>пояснительных и присоединительных конструкций, применять правила постановки знаков препинания в предложениях со сравнительным оборотом, правила</w:t>
            </w:r>
          </w:p>
          <w:p w:rsidR="00E1118E" w:rsidRDefault="00946DE9">
            <w:pPr>
              <w:pStyle w:val="TableParagraph"/>
              <w:spacing w:before="5"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обособления </w:t>
            </w:r>
            <w:r>
              <w:rPr>
                <w:sz w:val="24"/>
              </w:rPr>
              <w:t xml:space="preserve">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1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 xml:space="preserve"> с вводными и вставными конструкциями, обр</w:t>
            </w:r>
            <w:r>
              <w:rPr>
                <w:sz w:val="24"/>
              </w:rPr>
              <w:t>ащениями и междометиями.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Различать группы вводных слов по значению, различать вводные предложения и вставные конструкции, понимать особенности употребления предложений с вводными словами, вводными предложениями и вставными конструкциям</w:t>
            </w:r>
            <w:r>
              <w:rPr>
                <w:sz w:val="24"/>
              </w:rPr>
              <w:t>и, обращениями и междометиями в речи, понимать их функции, выявлять омонимию членов предложения и вводных слов, словосочетаний и предложений.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 xml:space="preserve">Применять нормы построения предложений с вводными словами и предложениями, вставными конструкциями, </w:t>
            </w:r>
            <w:r>
              <w:rPr>
                <w:w w:val="95"/>
                <w:sz w:val="24"/>
              </w:rPr>
              <w:t xml:space="preserve">обращениями (распространенными и нераспространенными), </w:t>
            </w:r>
            <w:r>
              <w:rPr>
                <w:sz w:val="24"/>
              </w:rPr>
              <w:t>междометиями.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481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сложные предложения, конструкции с чужой речью (в рамках изученного)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 xml:space="preserve">Проводить синтаксический анализ словосочетаний, синтаксический и пунктуационный анализ предложений, применять знания по синтаксису и пунктуации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Осознавать роль русского языка в жизни человека,</w:t>
            </w:r>
          </w:p>
          <w:p w:rsidR="00E1118E" w:rsidRDefault="00946DE9">
            <w:pPr>
              <w:pStyle w:val="TableParagraph"/>
              <w:spacing w:before="15" w:line="249" w:lineRule="auto"/>
              <w:ind w:right="818"/>
              <w:rPr>
                <w:sz w:val="24"/>
              </w:rPr>
            </w:pPr>
            <w:r>
              <w:rPr>
                <w:sz w:val="24"/>
              </w:rPr>
              <w:t>государства, общества; понимать внутренние и внешние функции русского языка и рассказать о них.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41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80 слов на основе наблюдений, личных впечатлений, чтения научно-учебной, художественной и научно-</w:t>
            </w:r>
          </w:p>
          <w:p w:rsidR="00E1118E" w:rsidRDefault="00946DE9">
            <w:pPr>
              <w:pStyle w:val="TableParagraph"/>
              <w:spacing w:before="3" w:line="247" w:lineRule="auto"/>
              <w:ind w:right="622"/>
              <w:rPr>
                <w:sz w:val="24"/>
              </w:rPr>
            </w:pPr>
            <w:r>
              <w:rPr>
                <w:sz w:val="24"/>
              </w:rPr>
              <w:t>популярной литературы: монолог-сообщение, моноло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описание, монолог-рассуждение, монолог-повест</w:t>
            </w:r>
            <w:r>
              <w:rPr>
                <w:sz w:val="24"/>
              </w:rPr>
              <w:t>вование; выступать с научным сообщением.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диалогическом и </w:t>
            </w:r>
            <w:proofErr w:type="spellStart"/>
            <w:r>
              <w:rPr>
                <w:sz w:val="24"/>
              </w:rPr>
              <w:t>полилогическом</w:t>
            </w:r>
            <w:proofErr w:type="spellEnd"/>
            <w:r>
              <w:rPr>
                <w:sz w:val="24"/>
              </w:rPr>
              <w:t xml:space="preserve"> общении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ind w:right="35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(побуждение к действию, обмен мнениями, запрос информации, сообщение информации)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бытовые, научно-</w:t>
            </w:r>
          </w:p>
          <w:p w:rsidR="00E1118E" w:rsidRDefault="00946DE9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лингвистические)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 xml:space="preserve"> реплик).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704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142"/>
              <w:rPr>
                <w:sz w:val="24"/>
              </w:rPr>
            </w:pPr>
            <w:r>
              <w:rPr>
                <w:sz w:val="24"/>
              </w:rPr>
              <w:t>Владеть различными видами чтения: просмотровым, 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ослу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2"/>
                <w:sz w:val="24"/>
              </w:rPr>
              <w:t>5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203"/>
              <w:rPr>
                <w:sz w:val="24"/>
              </w:rPr>
            </w:pPr>
            <w:r>
              <w:rPr>
                <w:sz w:val="24"/>
              </w:rPr>
              <w:t>Осуществлять выбор языковых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 создания высказывания в соответствии с целью, темой и коммуникативным замыслом.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242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нного </w:t>
            </w:r>
            <w:r>
              <w:rPr>
                <w:spacing w:val="-1"/>
                <w:sz w:val="24"/>
              </w:rPr>
              <w:t>русског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вре</w:t>
            </w:r>
            <w:r>
              <w:rPr>
                <w:sz w:val="24"/>
              </w:rPr>
              <w:t xml:space="preserve">мя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spacing w:val="1"/>
                <w:w w:val="93"/>
                <w:sz w:val="24"/>
              </w:rPr>
              <w:t>в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3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3"/>
                <w:w w:val="93"/>
                <w:sz w:val="24"/>
              </w:rPr>
              <w:t>4</w:t>
            </w:r>
            <w:r>
              <w:rPr>
                <w:spacing w:val="2"/>
                <w:w w:val="93"/>
                <w:sz w:val="24"/>
              </w:rPr>
              <w:t>0-</w:t>
            </w:r>
            <w:r>
              <w:rPr>
                <w:smallCaps/>
                <w:w w:val="93"/>
                <w:sz w:val="24"/>
              </w:rPr>
              <w:t>1</w:t>
            </w:r>
            <w:r>
              <w:rPr>
                <w:smallCaps/>
                <w:spacing w:val="2"/>
                <w:w w:val="93"/>
                <w:sz w:val="24"/>
              </w:rPr>
              <w:t>6</w:t>
            </w:r>
            <w:r>
              <w:rPr>
                <w:w w:val="93"/>
                <w:sz w:val="24"/>
              </w:rPr>
              <w:t>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с</w:t>
            </w:r>
            <w:r>
              <w:rPr>
                <w:spacing w:val="1"/>
                <w:w w:val="93"/>
                <w:sz w:val="24"/>
              </w:rPr>
              <w:t>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б</w:t>
            </w:r>
            <w:r>
              <w:rPr>
                <w:sz w:val="24"/>
              </w:rPr>
              <w:t>ъ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2"/>
                <w:sz w:val="24"/>
              </w:rPr>
              <w:t>4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3"/>
                <w:sz w:val="24"/>
              </w:rPr>
              <w:t>н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ного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w w:val="93"/>
                <w:sz w:val="24"/>
              </w:rPr>
              <w:t>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3"/>
                <w:w w:val="93"/>
                <w:sz w:val="24"/>
              </w:rPr>
              <w:t>4</w:t>
            </w:r>
            <w:r>
              <w:rPr>
                <w:spacing w:val="2"/>
                <w:w w:val="93"/>
                <w:sz w:val="24"/>
              </w:rPr>
              <w:t>0-</w:t>
            </w:r>
            <w:r>
              <w:rPr>
                <w:smallCaps/>
                <w:w w:val="93"/>
                <w:sz w:val="24"/>
              </w:rPr>
              <w:t>1</w:t>
            </w:r>
            <w:r>
              <w:rPr>
                <w:smallCaps/>
                <w:spacing w:val="2"/>
                <w:w w:val="93"/>
                <w:sz w:val="24"/>
              </w:rPr>
              <w:t>6</w:t>
            </w:r>
            <w:r>
              <w:rPr>
                <w:w w:val="93"/>
                <w:sz w:val="24"/>
              </w:rPr>
              <w:t>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сос</w:t>
            </w:r>
            <w:r>
              <w:rPr>
                <w:spacing w:val="2"/>
                <w:w w:val="93"/>
                <w:sz w:val="24"/>
              </w:rPr>
              <w:t>та</w:t>
            </w:r>
            <w:r>
              <w:rPr>
                <w:spacing w:val="1"/>
                <w:w w:val="93"/>
                <w:sz w:val="24"/>
              </w:rPr>
              <w:t>вл</w:t>
            </w:r>
            <w:r>
              <w:rPr>
                <w:spacing w:val="2"/>
                <w:w w:val="93"/>
                <w:sz w:val="24"/>
              </w:rPr>
              <w:t>енн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w w:val="93"/>
                <w:sz w:val="24"/>
              </w:rPr>
              <w:t>н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ави</w:t>
            </w:r>
            <w:r>
              <w:rPr>
                <w:sz w:val="24"/>
              </w:rPr>
              <w:t>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пр</w:t>
            </w:r>
            <w:r>
              <w:rPr>
                <w:spacing w:val="-1"/>
                <w:sz w:val="24"/>
              </w:rPr>
              <w:t>ав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>иса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</w:t>
            </w:r>
            <w:r>
              <w:rPr>
                <w:sz w:val="24"/>
              </w:rPr>
              <w:t>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</w:t>
            </w:r>
            <w:r>
              <w:rPr>
                <w:sz w:val="24"/>
              </w:rPr>
              <w:t>ммы,</w:t>
            </w:r>
            <w:proofErr w:type="gramEnd"/>
          </w:p>
          <w:p w:rsidR="00E1118E" w:rsidRDefault="00946DE9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 непроверяемыми написаниями).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Анализировать текст: определять тему и главную мысль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текста, подбирать заголовок, отражающий тему или главную мысль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665"/>
              <w:rPr>
                <w:sz w:val="24"/>
              </w:rPr>
            </w:pPr>
            <w:r>
              <w:rPr>
                <w:sz w:val="24"/>
              </w:rPr>
              <w:t>Устанавливать принадлежность текста к 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смысловому типу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 в тексте типовые фрагменты – описание,</w:t>
            </w:r>
          </w:p>
          <w:p w:rsidR="00E1118E" w:rsidRDefault="00946DE9">
            <w:pPr>
              <w:pStyle w:val="TableParagraph"/>
              <w:spacing w:before="13" w:line="252" w:lineRule="auto"/>
              <w:ind w:right="786"/>
              <w:rPr>
                <w:sz w:val="24"/>
              </w:rPr>
            </w:pPr>
            <w:r>
              <w:rPr>
                <w:sz w:val="24"/>
              </w:rPr>
              <w:t>повествование, рассуждение-доказательство, оценочные высказывания.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341"/>
              <w:rPr>
                <w:sz w:val="24"/>
              </w:rPr>
            </w:pPr>
            <w:r>
              <w:rPr>
                <w:sz w:val="24"/>
              </w:rPr>
              <w:t>Прогнозировать содержание текста по заголовку, ключевым словам, зачину или концовке.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 отличительные признаки текстов разных жанров.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457"/>
              <w:rPr>
                <w:sz w:val="24"/>
              </w:rPr>
            </w:pPr>
            <w:r>
              <w:rPr>
                <w:sz w:val="24"/>
              </w:rPr>
              <w:t>Создавать высказывание на основе текста: выражать сво</w:t>
            </w:r>
            <w:r>
              <w:rPr>
                <w:w w:val="47"/>
                <w:sz w:val="24"/>
              </w:rPr>
              <w:t xml:space="preserve">е </w:t>
            </w:r>
            <w:r>
              <w:rPr>
                <w:sz w:val="24"/>
              </w:rPr>
              <w:t xml:space="preserve">отношение к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 xml:space="preserve"> или прослушанному в устной и письменной форме.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Создавать тексты с использованием </w:t>
            </w:r>
            <w:proofErr w:type="gramStart"/>
            <w:r>
              <w:rPr>
                <w:sz w:val="24"/>
              </w:rPr>
              <w:t>жизненного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1118E" w:rsidRDefault="00946DE9">
            <w:pPr>
              <w:pStyle w:val="TableParagraph"/>
              <w:spacing w:before="11" w:line="252" w:lineRule="auto"/>
              <w:ind w:right="419"/>
              <w:rPr>
                <w:sz w:val="24"/>
              </w:rPr>
            </w:pP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pacing w:val="2"/>
                <w:sz w:val="24"/>
              </w:rPr>
              <w:t>ь</w:t>
            </w:r>
            <w:r>
              <w:rPr>
                <w:spacing w:val="-1"/>
                <w:sz w:val="24"/>
              </w:rPr>
              <w:t>ског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опыта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рои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веде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ску</w:t>
            </w:r>
            <w:r>
              <w:rPr>
                <w:spacing w:val="1"/>
                <w:sz w:val="24"/>
              </w:rPr>
              <w:t>сс</w:t>
            </w:r>
            <w:r>
              <w:rPr>
                <w:sz w:val="24"/>
              </w:rPr>
              <w:t>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ле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4"/>
                <w:w w:val="93"/>
                <w:sz w:val="24"/>
              </w:rPr>
              <w:t>я</w:t>
            </w:r>
            <w:r>
              <w:rPr>
                <w:spacing w:val="2"/>
                <w:w w:val="93"/>
                <w:sz w:val="24"/>
              </w:rPr>
              <w:t>-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-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spacing w:val="3"/>
                <w:w w:val="93"/>
                <w:sz w:val="24"/>
              </w:rPr>
              <w:t>ю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w w:val="93"/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бол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4"/>
                <w:w w:val="93"/>
                <w:sz w:val="24"/>
              </w:rPr>
              <w:t>л</w:t>
            </w:r>
            <w:r>
              <w:rPr>
                <w:w w:val="93"/>
                <w:sz w:val="24"/>
              </w:rPr>
              <w:t xml:space="preserve">и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6</w:t>
            </w:r>
            <w:r>
              <w:rPr>
                <w:spacing w:val="3"/>
                <w:w w:val="93"/>
                <w:sz w:val="24"/>
              </w:rPr>
              <w:t>-</w:t>
            </w:r>
            <w:r>
              <w:rPr>
                <w:w w:val="93"/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</w:t>
            </w:r>
            <w:r>
              <w:rPr>
                <w:spacing w:val="4"/>
                <w:w w:val="93"/>
                <w:sz w:val="24"/>
              </w:rPr>
              <w:t>о</w:t>
            </w:r>
            <w:r>
              <w:rPr>
                <w:spacing w:val="1"/>
                <w:w w:val="93"/>
                <w:sz w:val="24"/>
              </w:rPr>
              <w:t>ж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4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к</w:t>
            </w:r>
            <w:r>
              <w:rPr>
                <w:spacing w:val="2"/>
                <w:w w:val="93"/>
                <w:sz w:val="24"/>
              </w:rPr>
              <w:t>ту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сл</w:t>
            </w:r>
            <w:r>
              <w:rPr>
                <w:w w:val="93"/>
                <w:sz w:val="24"/>
              </w:rPr>
              <w:t xml:space="preserve">и </w:t>
            </w:r>
            <w:r>
              <w:rPr>
                <w:sz w:val="24"/>
              </w:rPr>
              <w:t>этот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ляе</w:t>
            </w:r>
            <w:r>
              <w:rPr>
                <w:sz w:val="24"/>
              </w:rPr>
              <w:t>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скрыт</w:t>
            </w:r>
            <w:r>
              <w:rPr>
                <w:sz w:val="24"/>
              </w:rPr>
              <w:t>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ит</w:t>
            </w:r>
            <w:r>
              <w:rPr>
                <w:sz w:val="24"/>
              </w:rPr>
              <w:t>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вную </w:t>
            </w:r>
            <w:r>
              <w:rPr>
                <w:spacing w:val="3"/>
                <w:w w:val="93"/>
                <w:sz w:val="24"/>
              </w:rPr>
              <w:t>мы</w:t>
            </w:r>
            <w:r>
              <w:rPr>
                <w:spacing w:val="1"/>
                <w:w w:val="93"/>
                <w:sz w:val="24"/>
              </w:rPr>
              <w:t>сль</w:t>
            </w:r>
            <w:r>
              <w:rPr>
                <w:w w:val="93"/>
                <w:sz w:val="24"/>
              </w:rPr>
              <w:t>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3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н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2</w:t>
            </w:r>
            <w:r>
              <w:rPr>
                <w:spacing w:val="1"/>
                <w:w w:val="93"/>
                <w:sz w:val="24"/>
              </w:rPr>
              <w:t>5</w:t>
            </w:r>
            <w:r>
              <w:rPr>
                <w:w w:val="93"/>
                <w:sz w:val="24"/>
              </w:rPr>
              <w:t>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4"/>
                <w:w w:val="93"/>
                <w:sz w:val="24"/>
              </w:rPr>
              <w:t>л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ил</w:t>
            </w:r>
            <w:r>
              <w:rPr>
                <w:w w:val="93"/>
                <w:sz w:val="24"/>
              </w:rPr>
              <w:t>я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 жанра сочинения, характера темы.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Работать с текстом: выделять главную и второстепенную информацию в тексте, извлекать информацию из различных источников, в том числе из лингвистических словарей и справочной литературы, и использовать ее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учебной</w:t>
            </w:r>
          </w:p>
          <w:p w:rsidR="00E1118E" w:rsidRDefault="00946DE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</w:t>
            </w:r>
            <w:r>
              <w:rPr>
                <w:sz w:val="24"/>
              </w:rPr>
              <w:t>влять сообщение на заданную тему в виде</w:t>
            </w:r>
          </w:p>
          <w:p w:rsidR="00E1118E" w:rsidRDefault="00946DE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 xml:space="preserve">презентации, представлять содержание </w:t>
            </w:r>
            <w:proofErr w:type="gramStart"/>
            <w:r>
              <w:rPr>
                <w:sz w:val="24"/>
              </w:rPr>
              <w:t>прослушанного</w:t>
            </w:r>
            <w:proofErr w:type="gramEnd"/>
            <w:r>
              <w:rPr>
                <w:sz w:val="24"/>
              </w:rPr>
              <w:t xml:space="preserve"> или</w:t>
            </w:r>
          </w:p>
          <w:p w:rsidR="00E1118E" w:rsidRDefault="00946DE9">
            <w:pPr>
              <w:pStyle w:val="TableParagraph"/>
              <w:spacing w:before="10" w:line="254" w:lineRule="auto"/>
              <w:ind w:right="181"/>
              <w:rPr>
                <w:sz w:val="24"/>
              </w:rPr>
            </w:pPr>
            <w:r>
              <w:rPr>
                <w:sz w:val="24"/>
              </w:rPr>
              <w:t>прочитанного научно-учебного текста в виде таблицы, схемы, представлять содержание таблицы, схемы в виде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объем исходного текста должен составлять не</w:t>
            </w:r>
            <w:proofErr w:type="gramEnd"/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mallCaps/>
                <w:sz w:val="24"/>
              </w:rPr>
              <w:t>28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жатог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ыборочного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Редактировать собственные и (или) 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Характериз</w:t>
            </w:r>
            <w:r>
              <w:rPr>
                <w:sz w:val="24"/>
              </w:rPr>
              <w:t>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</w:t>
            </w:r>
          </w:p>
          <w:p w:rsidR="00E1118E" w:rsidRDefault="00946DE9">
            <w:pPr>
              <w:pStyle w:val="TableParagraph"/>
              <w:spacing w:before="0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элементов разговорной речи и разных функциональных стилей в художественном произведении.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</w:t>
            </w:r>
          </w:p>
          <w:p w:rsidR="00E1118E" w:rsidRDefault="00946DE9">
            <w:pPr>
              <w:pStyle w:val="TableParagraph"/>
              <w:spacing w:before="1" w:line="249" w:lineRule="auto"/>
              <w:ind w:right="81"/>
              <w:rPr>
                <w:sz w:val="24"/>
              </w:rPr>
            </w:pPr>
            <w:r>
              <w:rPr>
                <w:sz w:val="24"/>
              </w:rPr>
              <w:t>текста, понимать особенности употреб</w:t>
            </w:r>
            <w:r>
              <w:rPr>
                <w:sz w:val="24"/>
              </w:rPr>
              <w:t>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Использовать при создании собственного текста нормы построения текстов, принадлежащих к </w:t>
            </w:r>
            <w:proofErr w:type="gramStart"/>
            <w:r>
              <w:rPr>
                <w:sz w:val="24"/>
              </w:rPr>
              <w:t>различным</w:t>
            </w:r>
            <w:proofErr w:type="gramEnd"/>
          </w:p>
          <w:p w:rsidR="00E1118E" w:rsidRDefault="00946DE9">
            <w:pPr>
              <w:pStyle w:val="TableParagraph"/>
              <w:spacing w:before="4"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>функционально-смысловым типам речи, функциональным разновидностям языка, нормы составления тезисов, конспекта, написания реферата.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Составлять тезисы, конспект, писать рецензию, реферат, оценивать чужие и собственные речевые высказывания разной функциональной направленности с точки зрения</w:t>
            </w:r>
          </w:p>
          <w:p w:rsidR="00E1118E" w:rsidRDefault="00946DE9">
            <w:pPr>
              <w:pStyle w:val="TableParagraph"/>
              <w:spacing w:before="3" w:line="247" w:lineRule="auto"/>
              <w:rPr>
                <w:sz w:val="24"/>
              </w:rPr>
            </w:pPr>
            <w:r>
              <w:rPr>
                <w:sz w:val="24"/>
              </w:rPr>
              <w:t>соответствия их коммуникативным требованиям и языковой правильности, исправлять речевые недостатки</w:t>
            </w:r>
            <w:r>
              <w:rPr>
                <w:sz w:val="24"/>
              </w:rPr>
              <w:t>, редактировать текст.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 отличительные особенности языка художественной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ind w:right="998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литературы в сравнении с другими функциональными разновидностями языка, распознавать метафору, олицетворение, эпитет, гиперболу, сравнение.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7"/>
              <w:rPr>
                <w:sz w:val="24"/>
              </w:rPr>
            </w:pPr>
            <w:r>
              <w:rPr>
                <w:sz w:val="24"/>
              </w:rPr>
              <w:t>Выявлять основные средства синтаксической связи между частями сложного 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ind w:right="110"/>
              <w:rPr>
                <w:sz w:val="24"/>
              </w:rPr>
            </w:pPr>
            <w:r>
              <w:rPr>
                <w:sz w:val="24"/>
              </w:rPr>
              <w:t>Распознавать сложные предложения с разными видами связи, бессоюзные и союзные предложения (сложносочиненные и сложноподчиненные).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сложносочиненное предложение, его</w:t>
            </w:r>
          </w:p>
          <w:p w:rsidR="00E1118E" w:rsidRDefault="00946DE9">
            <w:pPr>
              <w:pStyle w:val="TableParagraph"/>
              <w:spacing w:before="16" w:line="249" w:lineRule="auto"/>
              <w:ind w:right="231"/>
              <w:rPr>
                <w:sz w:val="24"/>
              </w:rPr>
            </w:pPr>
            <w:r>
              <w:rPr>
                <w:sz w:val="24"/>
              </w:rPr>
              <w:t>строение, смысловое, структурное и интонационное единство частей сложного 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 xml:space="preserve">Выявлять смысловые отношения между частями сложносочиненного предложения, интонационные </w:t>
            </w:r>
            <w:r>
              <w:rPr>
                <w:w w:val="95"/>
                <w:sz w:val="24"/>
              </w:rPr>
              <w:t xml:space="preserve">особенности сложносочиненных предложений с разными </w:t>
            </w:r>
            <w:r>
              <w:rPr>
                <w:sz w:val="24"/>
              </w:rPr>
              <w:t>типами см</w:t>
            </w:r>
            <w:r>
              <w:rPr>
                <w:sz w:val="24"/>
              </w:rPr>
              <w:t>ысловых отношений между частями.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Понимать особенности употребления сложносочиненных </w:t>
            </w:r>
            <w:r>
              <w:rPr>
                <w:sz w:val="24"/>
              </w:rPr>
              <w:t>предложений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основные нормы построения сложносочиненного </w:t>
            </w:r>
            <w:r>
              <w:rPr>
                <w:sz w:val="24"/>
              </w:rPr>
              <w:t>предложения.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 xml:space="preserve">Понимать явления грамматической синонимии </w:t>
            </w:r>
            <w:r>
              <w:rPr>
                <w:w w:val="95"/>
                <w:sz w:val="24"/>
              </w:rPr>
              <w:t xml:space="preserve">сложносочиненных предложений и простых предложений с </w:t>
            </w:r>
            <w:r>
              <w:rPr>
                <w:sz w:val="24"/>
              </w:rPr>
              <w:t>однородными членами, использовать соответствующие конструкции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 w:line="252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 сложносочиненных предложений.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Применять правила постановки знаков препинания в сложносочиненных предложениях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42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подчинительные союзы и союзные слова.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Различать виды сложноподчиненных предложений </w:t>
            </w:r>
            <w:proofErr w:type="spellStart"/>
            <w:r>
              <w:rPr>
                <w:w w:val="95"/>
                <w:sz w:val="24"/>
              </w:rPr>
              <w:t>похарактеру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смысловых отношений между </w:t>
            </w:r>
            <w:proofErr w:type="gramStart"/>
            <w:r>
              <w:rPr>
                <w:sz w:val="24"/>
              </w:rPr>
              <w:t>главной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придаточной частями, структуре, синтаксическим средствам связи, выявлять особенности их строения.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Выявлять сложноподчиненные предложения с несколькими </w:t>
            </w:r>
            <w:r>
              <w:rPr>
                <w:sz w:val="24"/>
              </w:rPr>
              <w:t xml:space="preserve">придаточными, сложноподчиненные предложения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1118E" w:rsidRDefault="00946DE9">
            <w:pPr>
              <w:pStyle w:val="TableParagraph"/>
              <w:spacing w:before="3"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придаточной частью определительной, изъяснительной и обстоятельственной (места, времени, причины, образа</w:t>
            </w:r>
            <w:proofErr w:type="gramEnd"/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действия, меры и степени, сравнения, условия, уступки, следствия, цели).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 w:line="252" w:lineRule="auto"/>
              <w:ind w:left="81"/>
              <w:rPr>
                <w:sz w:val="24"/>
              </w:rPr>
            </w:pPr>
            <w:r>
              <w:rPr>
                <w:sz w:val="24"/>
              </w:rPr>
              <w:t>Контрольное тестирование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Выявлять однородное, неоднородное и последовательное</w:t>
            </w:r>
            <w:r>
              <w:rPr>
                <w:sz w:val="24"/>
              </w:rPr>
              <w:t xml:space="preserve"> подчинение придаточных частей.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Понимать явления грамматической синонимии </w:t>
            </w:r>
            <w:r>
              <w:rPr>
                <w:w w:val="95"/>
                <w:sz w:val="24"/>
              </w:rPr>
              <w:t xml:space="preserve">сложноподчиненных предложений и простых предложений с </w:t>
            </w:r>
            <w:r>
              <w:rPr>
                <w:sz w:val="24"/>
              </w:rPr>
              <w:t>обособленными членами, использовать соответствующие конструкции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основные нормы построения сложноподчиненного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Понимать особенности употребления сложноподчиненных </w:t>
            </w:r>
            <w:r>
              <w:rPr>
                <w:sz w:val="24"/>
              </w:rPr>
              <w:t>предложений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 сложноподчиненных предложений.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Применять нормы построения </w:t>
            </w:r>
            <w:proofErr w:type="gramStart"/>
            <w:r>
              <w:rPr>
                <w:sz w:val="24"/>
              </w:rPr>
              <w:t>сложноподчиненных</w:t>
            </w:r>
            <w:proofErr w:type="gramEnd"/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предложений и правила постановки знаков препинания в них.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712"/>
              <w:rPr>
                <w:sz w:val="24"/>
              </w:rPr>
            </w:pPr>
            <w:r>
              <w:rPr>
                <w:sz w:val="24"/>
              </w:rPr>
              <w:t>Соблюдать основные грамматические нормы построения бессоюзного сложного предложения.</w:t>
            </w:r>
          </w:p>
          <w:p w:rsidR="00E1118E" w:rsidRDefault="00946DE9">
            <w:pPr>
              <w:pStyle w:val="TableParagraph"/>
              <w:spacing w:before="3" w:line="247" w:lineRule="auto"/>
              <w:ind w:right="464"/>
              <w:rPr>
                <w:sz w:val="24"/>
              </w:rPr>
            </w:pPr>
            <w:r>
              <w:rPr>
                <w:sz w:val="24"/>
              </w:rPr>
              <w:t>Понимать особенности употребления бессоюзных сложных предложений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 бессоюзных сложных предложений.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речи, применять правила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постановки знаков препинания в бессоюзных сложных предложениях.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Распознавать типы сложных предложений с разными видами связи.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ind w:right="1541"/>
              <w:rPr>
                <w:sz w:val="24"/>
              </w:rPr>
            </w:pPr>
            <w:r>
              <w:rPr>
                <w:sz w:val="24"/>
              </w:rPr>
              <w:t>Соблюдать основные нормы построения сложных предложений с разными видами связи.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71"/>
              <w:rPr>
                <w:sz w:val="24"/>
              </w:rPr>
            </w:pPr>
            <w:r>
              <w:rPr>
                <w:sz w:val="24"/>
              </w:rPr>
              <w:t>Употреблять сложные предложения с разными видами связи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 сложных предложений с разными видами связи.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Применять правила постановки знаков препинания в сложных предложениях с разными видами связи.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Распознавать прямую и косвенную речь; выявлять синонимию предложений с прямой и косвенной речью.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Цитировать и применять разные способы включения цитат в высказывание.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Соблюдать основные нормы построения предложений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прямой и косвенной речью, при цитировании.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 xml:space="preserve">Применять правила постановки знаков препинания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 xml:space="preserve"> с прямой и косвенной речью, при цитировании.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pStyle w:val="a3"/>
        <w:rPr>
          <w:b/>
          <w:sz w:val="20"/>
        </w:rPr>
      </w:pPr>
    </w:p>
    <w:p w:rsidR="00E1118E" w:rsidRDefault="00E1118E">
      <w:pPr>
        <w:pStyle w:val="a3"/>
        <w:spacing w:before="4"/>
        <w:rPr>
          <w:b/>
        </w:rPr>
      </w:pPr>
    </w:p>
    <w:p w:rsidR="00E1118E" w:rsidRDefault="00946DE9">
      <w:pPr>
        <w:pStyle w:val="a4"/>
        <w:numPr>
          <w:ilvl w:val="0"/>
          <w:numId w:val="1"/>
        </w:numPr>
        <w:tabs>
          <w:tab w:val="left" w:pos="984"/>
        </w:tabs>
        <w:ind w:left="983" w:hanging="294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E1118E" w:rsidRDefault="00E1118E">
      <w:pPr>
        <w:pStyle w:val="a3"/>
        <w:spacing w:before="5"/>
        <w:rPr>
          <w:b/>
          <w:sz w:val="21"/>
        </w:rPr>
      </w:pPr>
    </w:p>
    <w:p w:rsidR="00E1118E" w:rsidRDefault="00946DE9">
      <w:pPr>
        <w:pStyle w:val="a3"/>
        <w:tabs>
          <w:tab w:val="left" w:pos="3708"/>
          <w:tab w:val="left" w:pos="6120"/>
          <w:tab w:val="left" w:pos="8845"/>
        </w:tabs>
        <w:spacing w:line="276" w:lineRule="auto"/>
        <w:ind w:left="693" w:right="521"/>
        <w:jc w:val="both"/>
      </w:pPr>
      <w:r>
        <w:t>Промежуточная</w:t>
      </w:r>
      <w:r>
        <w:tab/>
        <w:t>аттестация</w:t>
      </w:r>
      <w:r>
        <w:tab/>
      </w:r>
      <w:proofErr w:type="gramStart"/>
      <w:r>
        <w:t>обучающихся</w:t>
      </w:r>
      <w:proofErr w:type="gramEnd"/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</w:t>
      </w:r>
      <w:r>
        <w:t>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13"/>
        </w:rPr>
        <w:t xml:space="preserve"> </w:t>
      </w:r>
      <w:r>
        <w:t>работы.</w:t>
      </w:r>
    </w:p>
    <w:p w:rsidR="00E1118E" w:rsidRDefault="00946DE9">
      <w:pPr>
        <w:pStyle w:val="a3"/>
        <w:spacing w:before="202" w:line="276" w:lineRule="auto"/>
        <w:ind w:left="693" w:right="527"/>
        <w:jc w:val="both"/>
      </w:pPr>
      <w:r>
        <w:t xml:space="preserve">Отметки за промежуточную аттестацию </w:t>
      </w:r>
      <w:proofErr w:type="gramStart"/>
      <w:r>
        <w:t>обучающи</w:t>
      </w:r>
      <w:r>
        <w:t>хся</w:t>
      </w:r>
      <w:proofErr w:type="gramEnd"/>
      <w:r>
        <w:t xml:space="preserve">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E1118E" w:rsidRDefault="00946DE9">
      <w:pPr>
        <w:pStyle w:val="Heading1"/>
        <w:numPr>
          <w:ilvl w:val="0"/>
          <w:numId w:val="1"/>
        </w:numPr>
        <w:tabs>
          <w:tab w:val="left" w:pos="982"/>
        </w:tabs>
        <w:spacing w:before="200"/>
        <w:ind w:left="981" w:hanging="292"/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E1118E" w:rsidRDefault="00E1118E">
      <w:pPr>
        <w:pStyle w:val="a3"/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7"/>
        <w:gridCol w:w="2286"/>
        <w:gridCol w:w="2658"/>
        <w:gridCol w:w="2387"/>
      </w:tblGrid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2" w:line="252" w:lineRule="auto"/>
              <w:ind w:right="90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4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E1118E">
        <w:trPr>
          <w:trHeight w:val="717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2"/>
              <w:ind w:left="7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/>
              <w:ind w:left="80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20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ind w:left="7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7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21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7" w:line="252" w:lineRule="auto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ind w:left="7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7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17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2"/>
              <w:ind w:left="13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2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E1118E">
        <w:trPr>
          <w:trHeight w:val="720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5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4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7" w:line="249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E1118E">
        <w:trPr>
          <w:trHeight w:val="722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7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2" w:lineRule="auto"/>
              <w:ind w:left="80" w:firstLine="55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p w:rsidR="00E1118E" w:rsidRDefault="00E1118E">
      <w:pPr>
        <w:pStyle w:val="a3"/>
        <w:spacing w:before="6"/>
        <w:rPr>
          <w:b/>
          <w:sz w:val="17"/>
        </w:rPr>
      </w:pPr>
    </w:p>
    <w:sectPr w:rsidR="00E1118E" w:rsidSect="00E1118E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18E" w:rsidRDefault="00E1118E" w:rsidP="00E1118E">
      <w:r>
        <w:separator/>
      </w:r>
    </w:p>
  </w:endnote>
  <w:endnote w:type="continuationSeparator" w:id="0">
    <w:p w:rsidR="00E1118E" w:rsidRDefault="00E1118E" w:rsidP="00E11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WenQuanYi Micro Hei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18E" w:rsidRDefault="00E1118E">
    <w:pPr>
      <w:pStyle w:val="a3"/>
      <w:spacing w:line="14" w:lineRule="auto"/>
      <w:rPr>
        <w:sz w:val="20"/>
      </w:rPr>
    </w:pPr>
    <w:r w:rsidRPr="00E111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6868352;mso-position-horizontal-relative:page;mso-position-vertical-relative:page" filled="f" stroked="f">
          <v:textbox inset="0,0,0,0">
            <w:txbxContent>
              <w:p w:rsidR="00E1118E" w:rsidRDefault="00946DE9">
                <w:pPr>
                  <w:spacing w:before="18"/>
                  <w:ind w:left="20"/>
                  <w:rPr>
                    <w:rFonts w:ascii="Ramabhadra"/>
                    <w:sz w:val="16"/>
                  </w:rPr>
                </w:pP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18E" w:rsidRDefault="00E1118E">
    <w:pPr>
      <w:pStyle w:val="a3"/>
      <w:spacing w:line="14" w:lineRule="auto"/>
      <w:rPr>
        <w:sz w:val="20"/>
      </w:rPr>
    </w:pPr>
    <w:r w:rsidRPr="00E1118E">
      <w:pict>
        <v:line id="_x0000_s2051" style="position:absolute;z-index:-16867840;mso-position-horizontal-relative:page;mso-position-vertical-relative:page" from="0,808.9pt" to="595.3pt,808.9pt" strokeweight=".8pt">
          <w10:wrap anchorx="page" anchory="page"/>
        </v:line>
      </w:pict>
    </w:r>
    <w:r w:rsidRPr="00E111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9.1pt;height:18.5pt;z-index:-16867328;mso-position-horizontal-relative:page;mso-position-vertical-relative:page" filled="f" stroked="f">
          <v:textbox inset="0,0,0,0">
            <w:txbxContent>
              <w:p w:rsidR="00E1118E" w:rsidRDefault="00946DE9">
                <w:pPr>
                  <w:spacing w:before="18"/>
                  <w:ind w:left="20"/>
                  <w:rPr>
                    <w:rFonts w:ascii="Ramabhadra"/>
                    <w:sz w:val="16"/>
                  </w:rPr>
                </w:pP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18E" w:rsidRDefault="00E1118E">
    <w:pPr>
      <w:pStyle w:val="a3"/>
      <w:spacing w:line="14" w:lineRule="auto"/>
      <w:rPr>
        <w:sz w:val="20"/>
      </w:rPr>
    </w:pPr>
    <w:r w:rsidRPr="00E111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4.4pt;z-index:-16866816;mso-position-horizontal-relative:page;mso-position-vertical-relative:page" filled="f" stroked="f">
          <v:textbox inset="0,0,0,0">
            <w:txbxContent>
              <w:p w:rsidR="00E1118E" w:rsidRDefault="00946DE9">
                <w:pPr>
                  <w:spacing w:before="40" w:line="247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sz w:val="16"/>
                  </w:rPr>
                  <w:t xml:space="preserve"> </w:t>
                </w:r>
                <w:r>
                  <w:rPr>
                    <w:rFonts w:ascii="Ramabhadra"/>
                    <w:spacing w:val="-23"/>
                    <w:sz w:val="16"/>
                  </w:rPr>
                  <w:t xml:space="preserve"> </w:t>
                </w:r>
                <w:r>
                  <w:rPr>
                    <w:rFonts w:ascii="Ramabhadra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18E" w:rsidRDefault="00E1118E" w:rsidP="00E1118E">
      <w:r>
        <w:separator/>
      </w:r>
    </w:p>
  </w:footnote>
  <w:footnote w:type="continuationSeparator" w:id="0">
    <w:p w:rsidR="00E1118E" w:rsidRDefault="00E1118E" w:rsidP="00E111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D1994"/>
    <w:multiLevelType w:val="hybridMultilevel"/>
    <w:tmpl w:val="D32CEE2E"/>
    <w:lvl w:ilvl="0" w:tplc="0AC8DF76">
      <w:start w:val="1"/>
      <w:numFmt w:val="decimal"/>
      <w:lvlText w:val="%1."/>
      <w:lvlJc w:val="left"/>
      <w:pPr>
        <w:ind w:left="693" w:hanging="384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2E68B7F8">
      <w:numFmt w:val="bullet"/>
      <w:lvlText w:val="•"/>
      <w:lvlJc w:val="left"/>
      <w:pPr>
        <w:ind w:left="1745" w:hanging="384"/>
      </w:pPr>
      <w:rPr>
        <w:rFonts w:hint="default"/>
        <w:lang w:val="ru-RU" w:eastAsia="en-US" w:bidi="ar-SA"/>
      </w:rPr>
    </w:lvl>
    <w:lvl w:ilvl="2" w:tplc="4A46BF9A">
      <w:numFmt w:val="bullet"/>
      <w:lvlText w:val="•"/>
      <w:lvlJc w:val="left"/>
      <w:pPr>
        <w:ind w:left="2790" w:hanging="384"/>
      </w:pPr>
      <w:rPr>
        <w:rFonts w:hint="default"/>
        <w:lang w:val="ru-RU" w:eastAsia="en-US" w:bidi="ar-SA"/>
      </w:rPr>
    </w:lvl>
    <w:lvl w:ilvl="3" w:tplc="270677EC">
      <w:numFmt w:val="bullet"/>
      <w:lvlText w:val="•"/>
      <w:lvlJc w:val="left"/>
      <w:pPr>
        <w:ind w:left="3835" w:hanging="384"/>
      </w:pPr>
      <w:rPr>
        <w:rFonts w:hint="default"/>
        <w:lang w:val="ru-RU" w:eastAsia="en-US" w:bidi="ar-SA"/>
      </w:rPr>
    </w:lvl>
    <w:lvl w:ilvl="4" w:tplc="3C701F36">
      <w:numFmt w:val="bullet"/>
      <w:lvlText w:val="•"/>
      <w:lvlJc w:val="left"/>
      <w:pPr>
        <w:ind w:left="4880" w:hanging="384"/>
      </w:pPr>
      <w:rPr>
        <w:rFonts w:hint="default"/>
        <w:lang w:val="ru-RU" w:eastAsia="en-US" w:bidi="ar-SA"/>
      </w:rPr>
    </w:lvl>
    <w:lvl w:ilvl="5" w:tplc="AB989B1E">
      <w:numFmt w:val="bullet"/>
      <w:lvlText w:val="•"/>
      <w:lvlJc w:val="left"/>
      <w:pPr>
        <w:ind w:left="5925" w:hanging="384"/>
      </w:pPr>
      <w:rPr>
        <w:rFonts w:hint="default"/>
        <w:lang w:val="ru-RU" w:eastAsia="en-US" w:bidi="ar-SA"/>
      </w:rPr>
    </w:lvl>
    <w:lvl w:ilvl="6" w:tplc="3A960DD8">
      <w:numFmt w:val="bullet"/>
      <w:lvlText w:val="•"/>
      <w:lvlJc w:val="left"/>
      <w:pPr>
        <w:ind w:left="6970" w:hanging="384"/>
      </w:pPr>
      <w:rPr>
        <w:rFonts w:hint="default"/>
        <w:lang w:val="ru-RU" w:eastAsia="en-US" w:bidi="ar-SA"/>
      </w:rPr>
    </w:lvl>
    <w:lvl w:ilvl="7" w:tplc="75222A6E">
      <w:numFmt w:val="bullet"/>
      <w:lvlText w:val="•"/>
      <w:lvlJc w:val="left"/>
      <w:pPr>
        <w:ind w:left="8015" w:hanging="384"/>
      </w:pPr>
      <w:rPr>
        <w:rFonts w:hint="default"/>
        <w:lang w:val="ru-RU" w:eastAsia="en-US" w:bidi="ar-SA"/>
      </w:rPr>
    </w:lvl>
    <w:lvl w:ilvl="8" w:tplc="40DA54B0">
      <w:numFmt w:val="bullet"/>
      <w:lvlText w:val="•"/>
      <w:lvlJc w:val="left"/>
      <w:pPr>
        <w:ind w:left="9060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E1118E"/>
    <w:rsid w:val="00946DE9"/>
    <w:rsid w:val="00E11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8E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946DE9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118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1118E"/>
    <w:pPr>
      <w:ind w:left="117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1118E"/>
    <w:pPr>
      <w:ind w:left="693" w:hanging="294"/>
    </w:pPr>
  </w:style>
  <w:style w:type="paragraph" w:customStyle="1" w:styleId="TableParagraph">
    <w:name w:val="Table Paragraph"/>
    <w:basedOn w:val="a"/>
    <w:uiPriority w:val="1"/>
    <w:qFormat/>
    <w:rsid w:val="00E1118E"/>
    <w:pPr>
      <w:spacing w:before="79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946D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DE9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946DE9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8649</Words>
  <Characters>49305</Characters>
  <Application>Microsoft Office Word</Application>
  <DocSecurity>0</DocSecurity>
  <Lines>410</Lines>
  <Paragraphs>115</Paragraphs>
  <ScaleCrop>false</ScaleCrop>
  <Company/>
  <LinksUpToDate>false</LinksUpToDate>
  <CharactersWithSpaces>57839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1</cp:lastModifiedBy>
  <cp:revision>2</cp:revision>
  <dcterms:created xsi:type="dcterms:W3CDTF">2023-10-02T19:35:00Z</dcterms:created>
  <dcterms:modified xsi:type="dcterms:W3CDTF">2023-10-02T19:35:00Z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